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F84" w:rsidRDefault="00AB6F84" w:rsidP="00327C78">
      <w:pPr>
        <w:ind w:left="709" w:right="114" w:hanging="425"/>
        <w:jc w:val="both"/>
        <w:rPr>
          <w:rFonts w:ascii="Arial" w:hAnsi="Arial" w:cs="Arial"/>
          <w:b/>
          <w:i/>
          <w:noProof/>
          <w:sz w:val="22"/>
          <w:szCs w:val="20"/>
        </w:rPr>
      </w:pPr>
      <w:bookmarkStart w:id="0" w:name="_Toc74730655"/>
      <w:bookmarkStart w:id="1" w:name="_GoBack"/>
      <w:bookmarkEnd w:id="1"/>
    </w:p>
    <w:p w:rsidR="00AB6F84" w:rsidRDefault="00AB6F84" w:rsidP="00327C78">
      <w:pPr>
        <w:ind w:left="709" w:right="114" w:hanging="425"/>
        <w:jc w:val="both"/>
        <w:rPr>
          <w:rFonts w:ascii="Arial" w:hAnsi="Arial" w:cs="Arial"/>
          <w:b/>
          <w:i/>
          <w:noProof/>
          <w:sz w:val="22"/>
          <w:szCs w:val="20"/>
        </w:rPr>
      </w:pPr>
    </w:p>
    <w:p w:rsidR="00AB6F84" w:rsidRDefault="00AB6F84" w:rsidP="00327C78">
      <w:pPr>
        <w:ind w:left="709" w:right="114" w:hanging="425"/>
        <w:jc w:val="both"/>
        <w:rPr>
          <w:rFonts w:ascii="Arial" w:hAnsi="Arial" w:cs="Arial"/>
          <w:b/>
          <w:i/>
          <w:noProof/>
          <w:sz w:val="22"/>
          <w:szCs w:val="20"/>
        </w:rPr>
      </w:pPr>
    </w:p>
    <w:p w:rsidR="00AB6F84" w:rsidRDefault="00AB6F84" w:rsidP="00327C78">
      <w:pPr>
        <w:ind w:left="709" w:right="114" w:hanging="425"/>
        <w:jc w:val="both"/>
        <w:rPr>
          <w:rFonts w:ascii="Arial" w:hAnsi="Arial" w:cs="Arial"/>
          <w:b/>
          <w:i/>
          <w:noProof/>
          <w:sz w:val="22"/>
          <w:szCs w:val="20"/>
        </w:rPr>
      </w:pPr>
    </w:p>
    <w:p w:rsidR="00AB6F84" w:rsidRDefault="00AB6F84" w:rsidP="00327C78">
      <w:pPr>
        <w:ind w:left="709" w:right="114" w:hanging="425"/>
        <w:jc w:val="both"/>
        <w:rPr>
          <w:rFonts w:ascii="Arial" w:hAnsi="Arial" w:cs="Arial"/>
          <w:b/>
          <w:i/>
          <w:noProof/>
          <w:sz w:val="22"/>
          <w:szCs w:val="20"/>
        </w:rPr>
      </w:pPr>
    </w:p>
    <w:p w:rsidR="00AB6F84" w:rsidRDefault="00AB6F84" w:rsidP="00327C78">
      <w:pPr>
        <w:ind w:left="709" w:right="114" w:hanging="425"/>
        <w:jc w:val="both"/>
        <w:rPr>
          <w:rFonts w:ascii="Arial" w:hAnsi="Arial" w:cs="Arial"/>
          <w:b/>
          <w:i/>
          <w:noProof/>
          <w:sz w:val="22"/>
          <w:szCs w:val="20"/>
        </w:rPr>
      </w:pPr>
    </w:p>
    <w:p w:rsidR="00AB6F84" w:rsidRDefault="00AB6F84" w:rsidP="00327C78">
      <w:pPr>
        <w:ind w:left="709" w:right="114" w:hanging="425"/>
        <w:jc w:val="both"/>
        <w:rPr>
          <w:rFonts w:ascii="Arial" w:hAnsi="Arial" w:cs="Arial"/>
          <w:b/>
          <w:i/>
          <w:noProof/>
          <w:sz w:val="22"/>
          <w:szCs w:val="20"/>
        </w:rPr>
      </w:pPr>
    </w:p>
    <w:p w:rsidR="00AB6F84" w:rsidRDefault="00AB6F84" w:rsidP="00327C78">
      <w:pPr>
        <w:ind w:left="709" w:right="114" w:hanging="425"/>
        <w:jc w:val="both"/>
        <w:rPr>
          <w:rFonts w:ascii="Arial" w:hAnsi="Arial" w:cs="Arial"/>
          <w:b/>
          <w:i/>
          <w:noProof/>
          <w:sz w:val="22"/>
          <w:szCs w:val="20"/>
        </w:rPr>
      </w:pPr>
    </w:p>
    <w:p w:rsidR="00AB6F84" w:rsidRDefault="00AB6F84" w:rsidP="00327C78">
      <w:pPr>
        <w:ind w:left="709" w:right="114" w:hanging="425"/>
        <w:jc w:val="both"/>
        <w:rPr>
          <w:rFonts w:ascii="Arial" w:hAnsi="Arial" w:cs="Arial"/>
          <w:b/>
          <w:i/>
          <w:noProof/>
          <w:sz w:val="22"/>
          <w:szCs w:val="20"/>
        </w:rPr>
      </w:pPr>
    </w:p>
    <w:p w:rsidR="00AB6F84" w:rsidRDefault="00AB6F84" w:rsidP="00327C78">
      <w:pPr>
        <w:ind w:left="709" w:right="114" w:hanging="425"/>
        <w:jc w:val="both"/>
        <w:rPr>
          <w:rFonts w:ascii="Arial" w:hAnsi="Arial" w:cs="Arial"/>
          <w:b/>
          <w:i/>
          <w:noProof/>
          <w:sz w:val="22"/>
          <w:szCs w:val="20"/>
        </w:rPr>
      </w:pPr>
    </w:p>
    <w:p w:rsidR="00AB6F84" w:rsidRDefault="00AB6F84" w:rsidP="00327C78">
      <w:pPr>
        <w:ind w:left="709" w:right="114" w:hanging="425"/>
        <w:jc w:val="both"/>
        <w:rPr>
          <w:rFonts w:ascii="Arial" w:hAnsi="Arial" w:cs="Arial"/>
          <w:b/>
          <w:i/>
          <w:noProof/>
          <w:sz w:val="22"/>
          <w:szCs w:val="20"/>
        </w:rPr>
      </w:pPr>
    </w:p>
    <w:p w:rsidR="00AB6F84" w:rsidRDefault="00AB6F84" w:rsidP="00327C78">
      <w:pPr>
        <w:ind w:left="709" w:right="114" w:hanging="425"/>
        <w:jc w:val="both"/>
        <w:rPr>
          <w:rFonts w:ascii="Arial" w:hAnsi="Arial" w:cs="Arial"/>
          <w:b/>
          <w:i/>
          <w:noProof/>
          <w:sz w:val="22"/>
          <w:szCs w:val="20"/>
        </w:rPr>
      </w:pPr>
    </w:p>
    <w:p w:rsidR="00AB6F84" w:rsidRDefault="00AB6F84" w:rsidP="00327C78">
      <w:pPr>
        <w:ind w:left="709" w:right="114" w:hanging="425"/>
        <w:jc w:val="both"/>
        <w:rPr>
          <w:rFonts w:ascii="Arial" w:hAnsi="Arial" w:cs="Arial"/>
          <w:b/>
          <w:i/>
          <w:noProof/>
          <w:sz w:val="22"/>
          <w:szCs w:val="20"/>
        </w:rPr>
      </w:pPr>
    </w:p>
    <w:p w:rsidR="00AB6F84" w:rsidRDefault="00AB6F84" w:rsidP="00327C78">
      <w:pPr>
        <w:ind w:left="709" w:right="114" w:hanging="425"/>
        <w:jc w:val="both"/>
        <w:rPr>
          <w:rFonts w:ascii="Arial" w:hAnsi="Arial" w:cs="Arial"/>
          <w:b/>
          <w:i/>
          <w:noProof/>
          <w:sz w:val="22"/>
          <w:szCs w:val="20"/>
        </w:rPr>
      </w:pPr>
    </w:p>
    <w:p w:rsidR="00AB6F84" w:rsidRDefault="00AB6F84" w:rsidP="00327C78">
      <w:pPr>
        <w:ind w:left="709" w:right="114" w:hanging="425"/>
        <w:jc w:val="both"/>
        <w:rPr>
          <w:rFonts w:ascii="Arial" w:hAnsi="Arial" w:cs="Arial"/>
          <w:b/>
          <w:i/>
          <w:noProof/>
          <w:sz w:val="22"/>
          <w:szCs w:val="20"/>
        </w:rPr>
      </w:pPr>
    </w:p>
    <w:p w:rsidR="00AB6F84" w:rsidRPr="00E05362" w:rsidRDefault="00AB6F84" w:rsidP="00AB6F84">
      <w:pPr>
        <w:spacing w:after="120"/>
        <w:ind w:right="-58"/>
        <w:jc w:val="center"/>
        <w:rPr>
          <w:rFonts w:ascii="Arial" w:hAnsi="Arial" w:cs="Arial"/>
          <w:b/>
          <w:bCs/>
          <w:sz w:val="36"/>
          <w:szCs w:val="36"/>
        </w:rPr>
      </w:pPr>
      <w:r w:rsidRPr="00E05362">
        <w:rPr>
          <w:rFonts w:ascii="Arial" w:hAnsi="Arial" w:cs="Arial"/>
          <w:b/>
          <w:bCs/>
          <w:sz w:val="36"/>
          <w:szCs w:val="36"/>
        </w:rPr>
        <w:t xml:space="preserve">REGOLAMENTO DIDATTICO DEL </w:t>
      </w:r>
    </w:p>
    <w:p w:rsidR="00AB6F84" w:rsidRPr="00E05362" w:rsidRDefault="00AB6F84" w:rsidP="00AB6F84">
      <w:pPr>
        <w:spacing w:after="120"/>
        <w:ind w:right="-58"/>
        <w:jc w:val="center"/>
        <w:rPr>
          <w:rFonts w:ascii="Arial" w:hAnsi="Arial" w:cs="Arial"/>
          <w:b/>
          <w:bCs/>
          <w:sz w:val="36"/>
          <w:szCs w:val="36"/>
        </w:rPr>
      </w:pPr>
      <w:r w:rsidRPr="00E05362">
        <w:rPr>
          <w:rFonts w:ascii="Arial" w:hAnsi="Arial" w:cs="Arial"/>
          <w:b/>
          <w:bCs/>
          <w:sz w:val="36"/>
          <w:szCs w:val="36"/>
        </w:rPr>
        <w:t>(Nome CdS)</w:t>
      </w:r>
      <w:r w:rsidR="007C1CD0">
        <w:rPr>
          <w:rStyle w:val="Rimandonotaapidipagina"/>
          <w:rFonts w:ascii="Arial" w:hAnsi="Arial"/>
          <w:b/>
          <w:bCs/>
          <w:sz w:val="36"/>
          <w:szCs w:val="36"/>
        </w:rPr>
        <w:footnoteReference w:id="1"/>
      </w:r>
    </w:p>
    <w:p w:rsidR="00AB6F84" w:rsidRPr="00E05362" w:rsidRDefault="00AB6F84" w:rsidP="00AB6F84">
      <w:pPr>
        <w:ind w:right="114"/>
        <w:jc w:val="center"/>
        <w:rPr>
          <w:rFonts w:ascii="Arial" w:hAnsi="Arial" w:cs="Arial"/>
          <w:smallCaps/>
          <w:sz w:val="56"/>
        </w:rPr>
      </w:pPr>
    </w:p>
    <w:p w:rsidR="00AB6F84" w:rsidRPr="00E05362" w:rsidRDefault="00AB6F84" w:rsidP="00AB6F84">
      <w:pPr>
        <w:ind w:right="114"/>
        <w:jc w:val="center"/>
        <w:rPr>
          <w:rFonts w:ascii="Arial" w:hAnsi="Arial" w:cs="Arial"/>
          <w:smallCaps/>
          <w:sz w:val="56"/>
        </w:rPr>
      </w:pPr>
    </w:p>
    <w:p w:rsidR="00AB6F84" w:rsidRPr="00E05362" w:rsidRDefault="00AB6F84" w:rsidP="00AB6F84">
      <w:pPr>
        <w:ind w:right="114"/>
        <w:jc w:val="center"/>
        <w:rPr>
          <w:rFonts w:ascii="Arial" w:hAnsi="Arial" w:cs="Arial"/>
          <w:smallCaps/>
          <w:sz w:val="56"/>
        </w:rPr>
      </w:pPr>
    </w:p>
    <w:p w:rsidR="00AB6F84" w:rsidRPr="00E05362" w:rsidRDefault="00AB6F84" w:rsidP="00AB6F84">
      <w:pPr>
        <w:ind w:right="114"/>
        <w:jc w:val="center"/>
        <w:rPr>
          <w:rFonts w:ascii="Arial" w:hAnsi="Arial" w:cs="Arial"/>
          <w:smallCaps/>
          <w:sz w:val="56"/>
        </w:rPr>
      </w:pPr>
    </w:p>
    <w:p w:rsidR="00AB6F84" w:rsidRPr="00E05362" w:rsidRDefault="00AB6F84" w:rsidP="00AB6F84">
      <w:pPr>
        <w:pStyle w:val="didascalia"/>
        <w:ind w:right="114"/>
        <w:rPr>
          <w:rFonts w:ascii="Arial" w:hAnsi="Arial" w:cs="Arial"/>
          <w:b w:val="0"/>
          <w:sz w:val="20"/>
        </w:rPr>
      </w:pPr>
      <w:r w:rsidRPr="00E05362">
        <w:rPr>
          <w:rFonts w:ascii="Arial" w:hAnsi="Arial" w:cs="Arial"/>
          <w:b w:val="0"/>
          <w:sz w:val="20"/>
        </w:rPr>
        <w:t xml:space="preserve">Emanato con DR…. del … </w:t>
      </w:r>
    </w:p>
    <w:p w:rsidR="00AB6F84" w:rsidRDefault="00AB6F84" w:rsidP="00327C78">
      <w:pPr>
        <w:ind w:left="709" w:right="114" w:hanging="425"/>
        <w:jc w:val="both"/>
        <w:rPr>
          <w:rFonts w:ascii="Arial" w:hAnsi="Arial" w:cs="Arial"/>
          <w:b/>
          <w:i/>
          <w:noProof/>
          <w:sz w:val="22"/>
          <w:szCs w:val="20"/>
        </w:rPr>
      </w:pPr>
    </w:p>
    <w:p w:rsidR="003E61C4" w:rsidRDefault="003E61C4" w:rsidP="00905F07">
      <w:pPr>
        <w:ind w:left="709" w:right="114" w:hanging="425"/>
        <w:jc w:val="both"/>
        <w:rPr>
          <w:rFonts w:ascii="Arial" w:hAnsi="Arial" w:cs="Arial"/>
          <w:b/>
          <w:i/>
          <w:noProof/>
          <w:sz w:val="22"/>
          <w:szCs w:val="20"/>
        </w:rPr>
      </w:pPr>
    </w:p>
    <w:p w:rsidR="003E61C4" w:rsidRDefault="003E61C4" w:rsidP="00905F07">
      <w:pPr>
        <w:ind w:left="709" w:right="114" w:hanging="425"/>
        <w:jc w:val="both"/>
        <w:rPr>
          <w:rFonts w:ascii="Arial" w:hAnsi="Arial" w:cs="Arial"/>
          <w:b/>
          <w:i/>
          <w:noProof/>
          <w:sz w:val="22"/>
          <w:szCs w:val="20"/>
        </w:rPr>
      </w:pPr>
    </w:p>
    <w:p w:rsidR="00327C78" w:rsidRPr="00E05362" w:rsidRDefault="00AB6F84" w:rsidP="00905F07">
      <w:pPr>
        <w:ind w:left="709" w:right="114" w:hanging="425"/>
        <w:jc w:val="both"/>
        <w:rPr>
          <w:rFonts w:ascii="Arial" w:hAnsi="Arial" w:cs="Arial"/>
          <w:b/>
          <w:sz w:val="22"/>
        </w:rPr>
      </w:pPr>
      <w:r>
        <w:rPr>
          <w:rFonts w:ascii="Arial" w:hAnsi="Arial" w:cs="Arial"/>
          <w:b/>
          <w:i/>
          <w:noProof/>
          <w:sz w:val="22"/>
          <w:szCs w:val="20"/>
        </w:rPr>
        <w:br w:type="page"/>
      </w:r>
    </w:p>
    <w:p w:rsidR="00327C78" w:rsidRDefault="00327C78" w:rsidP="00327C78">
      <w:pPr>
        <w:ind w:left="709" w:hanging="425"/>
        <w:jc w:val="center"/>
        <w:rPr>
          <w:rFonts w:ascii="Arial" w:hAnsi="Arial" w:cs="Arial"/>
          <w:b/>
          <w:sz w:val="20"/>
          <w:szCs w:val="20"/>
        </w:rPr>
      </w:pPr>
      <w:r w:rsidRPr="00E05362">
        <w:rPr>
          <w:rFonts w:ascii="Arial" w:hAnsi="Arial" w:cs="Arial"/>
          <w:b/>
          <w:sz w:val="20"/>
          <w:szCs w:val="20"/>
        </w:rPr>
        <w:lastRenderedPageBreak/>
        <w:t>INDICE</w:t>
      </w:r>
    </w:p>
    <w:p w:rsidR="00827F2F" w:rsidRDefault="00827F2F" w:rsidP="00827F2F">
      <w:pPr>
        <w:spacing w:after="60"/>
        <w:ind w:left="709" w:hanging="425"/>
        <w:jc w:val="center"/>
        <w:rPr>
          <w:rFonts w:ascii="Arial" w:hAnsi="Arial" w:cs="Arial"/>
          <w:b/>
          <w:sz w:val="20"/>
          <w:szCs w:val="20"/>
        </w:rPr>
      </w:pPr>
    </w:p>
    <w:p w:rsidR="00827F2F" w:rsidRPr="00827F2F" w:rsidRDefault="00827F2F" w:rsidP="00827F2F">
      <w:pPr>
        <w:spacing w:after="60"/>
        <w:ind w:left="709" w:hanging="425"/>
        <w:jc w:val="both"/>
        <w:rPr>
          <w:rFonts w:ascii="Arial" w:hAnsi="Arial" w:cs="Arial"/>
          <w:sz w:val="20"/>
          <w:szCs w:val="20"/>
        </w:rPr>
      </w:pPr>
      <w:r w:rsidRPr="00827F2F">
        <w:rPr>
          <w:rFonts w:ascii="Arial" w:hAnsi="Arial" w:cs="Arial"/>
          <w:sz w:val="20"/>
          <w:szCs w:val="20"/>
        </w:rPr>
        <w:t>Art. 1 – Caratteristiche generali del progetto formativo</w:t>
      </w:r>
    </w:p>
    <w:p w:rsidR="00827F2F" w:rsidRPr="00827F2F" w:rsidRDefault="00827F2F" w:rsidP="00827F2F">
      <w:pPr>
        <w:spacing w:after="60"/>
        <w:ind w:left="709" w:hanging="425"/>
        <w:jc w:val="both"/>
        <w:rPr>
          <w:rFonts w:ascii="Arial" w:hAnsi="Arial" w:cs="Arial"/>
          <w:sz w:val="20"/>
          <w:szCs w:val="20"/>
        </w:rPr>
      </w:pPr>
      <w:r w:rsidRPr="00827F2F">
        <w:rPr>
          <w:rFonts w:ascii="Arial" w:hAnsi="Arial" w:cs="Arial"/>
          <w:sz w:val="20"/>
          <w:szCs w:val="20"/>
        </w:rPr>
        <w:t>Art. 2 - Obiettivi formativi specifici, risultati di apprendimento attesi e sbocchi occupazionali</w:t>
      </w:r>
    </w:p>
    <w:p w:rsidR="00827F2F" w:rsidRPr="00827F2F" w:rsidRDefault="00827F2F" w:rsidP="00827F2F">
      <w:pPr>
        <w:spacing w:after="60"/>
        <w:ind w:left="709" w:hanging="425"/>
        <w:jc w:val="both"/>
        <w:rPr>
          <w:rFonts w:ascii="Arial" w:hAnsi="Arial" w:cs="Arial"/>
          <w:sz w:val="20"/>
          <w:szCs w:val="20"/>
        </w:rPr>
      </w:pPr>
      <w:r w:rsidRPr="00827F2F">
        <w:rPr>
          <w:rFonts w:ascii="Arial" w:hAnsi="Arial" w:cs="Arial"/>
          <w:sz w:val="20"/>
          <w:szCs w:val="20"/>
        </w:rPr>
        <w:t>Art. 3 – Requisiti di ammissione al corso di studio</w:t>
      </w:r>
    </w:p>
    <w:p w:rsidR="00827F2F" w:rsidRPr="00827F2F" w:rsidRDefault="00827F2F" w:rsidP="00827F2F">
      <w:pPr>
        <w:spacing w:after="60"/>
        <w:ind w:left="709" w:hanging="425"/>
        <w:jc w:val="both"/>
        <w:rPr>
          <w:rFonts w:ascii="Arial" w:hAnsi="Arial" w:cs="Arial"/>
          <w:sz w:val="20"/>
          <w:szCs w:val="20"/>
        </w:rPr>
      </w:pPr>
      <w:r w:rsidRPr="00827F2F">
        <w:rPr>
          <w:rFonts w:ascii="Arial" w:hAnsi="Arial" w:cs="Arial"/>
          <w:sz w:val="20"/>
          <w:szCs w:val="20"/>
        </w:rPr>
        <w:t>Art. 4 – Trasferimenti in ingresso, passaggi di corso</w:t>
      </w:r>
    </w:p>
    <w:p w:rsidR="00827F2F" w:rsidRPr="00827F2F" w:rsidRDefault="00827F2F" w:rsidP="00827F2F">
      <w:pPr>
        <w:spacing w:after="60"/>
        <w:ind w:left="709" w:hanging="425"/>
        <w:jc w:val="both"/>
        <w:rPr>
          <w:rFonts w:ascii="Arial" w:hAnsi="Arial" w:cs="Arial"/>
          <w:sz w:val="20"/>
          <w:szCs w:val="20"/>
        </w:rPr>
      </w:pPr>
      <w:r w:rsidRPr="00827F2F">
        <w:rPr>
          <w:rFonts w:ascii="Arial" w:hAnsi="Arial" w:cs="Arial"/>
          <w:sz w:val="20"/>
          <w:szCs w:val="20"/>
        </w:rPr>
        <w:t>Art. 5 – Organizzazione del percorso formativo</w:t>
      </w:r>
    </w:p>
    <w:p w:rsidR="00827F2F" w:rsidRPr="00827F2F" w:rsidRDefault="00827F2F" w:rsidP="00827F2F">
      <w:pPr>
        <w:spacing w:after="60"/>
        <w:ind w:left="709" w:hanging="425"/>
        <w:jc w:val="both"/>
        <w:rPr>
          <w:rFonts w:ascii="Arial" w:hAnsi="Arial" w:cs="Arial"/>
          <w:sz w:val="20"/>
          <w:szCs w:val="20"/>
        </w:rPr>
      </w:pPr>
      <w:r w:rsidRPr="00827F2F">
        <w:rPr>
          <w:rFonts w:ascii="Arial" w:hAnsi="Arial" w:cs="Arial"/>
          <w:sz w:val="20"/>
          <w:szCs w:val="20"/>
        </w:rPr>
        <w:t>Art. 6 – Piano di studi e iscrizione agli anni di corso</w:t>
      </w:r>
    </w:p>
    <w:p w:rsidR="00827F2F" w:rsidRPr="00827F2F" w:rsidRDefault="00827F2F" w:rsidP="00827F2F">
      <w:pPr>
        <w:spacing w:after="60"/>
        <w:ind w:left="709" w:hanging="425"/>
        <w:jc w:val="both"/>
        <w:rPr>
          <w:rFonts w:ascii="Arial" w:hAnsi="Arial" w:cs="Arial"/>
          <w:sz w:val="20"/>
          <w:szCs w:val="20"/>
        </w:rPr>
      </w:pPr>
      <w:r w:rsidRPr="00827F2F">
        <w:rPr>
          <w:rFonts w:ascii="Arial" w:hAnsi="Arial" w:cs="Arial"/>
          <w:sz w:val="20"/>
          <w:szCs w:val="20"/>
        </w:rPr>
        <w:t>Art. 7 – Opportunità offerte durante il percorso formativo</w:t>
      </w:r>
    </w:p>
    <w:p w:rsidR="00827F2F" w:rsidRPr="00827F2F" w:rsidRDefault="00827F2F" w:rsidP="00827F2F">
      <w:pPr>
        <w:spacing w:after="60"/>
        <w:ind w:left="709" w:hanging="425"/>
        <w:jc w:val="both"/>
        <w:rPr>
          <w:rFonts w:ascii="Arial" w:hAnsi="Arial" w:cs="Arial"/>
          <w:sz w:val="20"/>
          <w:szCs w:val="20"/>
        </w:rPr>
      </w:pPr>
      <w:r w:rsidRPr="00827F2F">
        <w:rPr>
          <w:rFonts w:ascii="Arial" w:hAnsi="Arial" w:cs="Arial"/>
          <w:sz w:val="20"/>
          <w:szCs w:val="20"/>
        </w:rPr>
        <w:t>Art. 8 – Conseguimento del titolo</w:t>
      </w:r>
    </w:p>
    <w:p w:rsidR="00827F2F" w:rsidRPr="00827F2F" w:rsidRDefault="00827F2F" w:rsidP="00827F2F">
      <w:pPr>
        <w:spacing w:after="60"/>
        <w:ind w:left="709" w:hanging="425"/>
        <w:jc w:val="both"/>
        <w:rPr>
          <w:rFonts w:ascii="Arial" w:hAnsi="Arial" w:cs="Arial"/>
          <w:sz w:val="20"/>
          <w:szCs w:val="20"/>
        </w:rPr>
      </w:pPr>
      <w:r w:rsidRPr="00827F2F">
        <w:rPr>
          <w:rFonts w:ascii="Arial" w:hAnsi="Arial" w:cs="Arial"/>
          <w:sz w:val="20"/>
          <w:szCs w:val="20"/>
        </w:rPr>
        <w:t>Art. 9 – Iniziative per l’assicurazione della qualità</w:t>
      </w:r>
    </w:p>
    <w:p w:rsidR="00827F2F" w:rsidRPr="00E05362" w:rsidRDefault="00827F2F" w:rsidP="00827F2F">
      <w:pPr>
        <w:spacing w:after="60"/>
        <w:ind w:left="709" w:hanging="425"/>
        <w:jc w:val="both"/>
        <w:rPr>
          <w:rFonts w:ascii="Arial" w:hAnsi="Arial" w:cs="Arial"/>
          <w:b/>
          <w:sz w:val="20"/>
          <w:szCs w:val="20"/>
        </w:rPr>
      </w:pPr>
      <w:r w:rsidRPr="00827F2F">
        <w:rPr>
          <w:rFonts w:ascii="Arial" w:hAnsi="Arial" w:cs="Arial"/>
          <w:sz w:val="20"/>
          <w:szCs w:val="20"/>
        </w:rPr>
        <w:t>Art. 10 – Norme finali e transitori</w:t>
      </w:r>
    </w:p>
    <w:p w:rsidR="00327C78" w:rsidRDefault="00327C78" w:rsidP="00827F2F">
      <w:pPr>
        <w:tabs>
          <w:tab w:val="right" w:leader="dot" w:pos="10632"/>
        </w:tabs>
        <w:spacing w:after="60"/>
        <w:ind w:left="284" w:right="114" w:hanging="425"/>
        <w:jc w:val="both"/>
        <w:rPr>
          <w:rFonts w:ascii="Arial" w:hAnsi="Arial" w:cs="Arial"/>
          <w:noProof/>
          <w:sz w:val="20"/>
          <w:szCs w:val="20"/>
        </w:rPr>
      </w:pPr>
    </w:p>
    <w:p w:rsidR="00327C78" w:rsidRPr="00A614DD" w:rsidRDefault="00327C78" w:rsidP="00A614DD">
      <w:pPr>
        <w:pStyle w:val="Titolo2"/>
      </w:pPr>
      <w:bookmarkStart w:id="2" w:name="_Toc508019060"/>
      <w:bookmarkStart w:id="3" w:name="_Toc513025278"/>
      <w:r w:rsidRPr="00A614DD">
        <w:t xml:space="preserve">Art. 1 – </w:t>
      </w:r>
      <w:bookmarkEnd w:id="0"/>
      <w:r w:rsidRPr="00A614DD">
        <w:t>Caratteristiche generali del progetto formativo</w:t>
      </w:r>
      <w:bookmarkEnd w:id="2"/>
      <w:bookmarkEnd w:id="3"/>
    </w:p>
    <w:p w:rsidR="00327C78" w:rsidRPr="00E05362" w:rsidRDefault="00327C78" w:rsidP="00327C78">
      <w:pPr>
        <w:numPr>
          <w:ilvl w:val="0"/>
          <w:numId w:val="35"/>
        </w:numPr>
        <w:tabs>
          <w:tab w:val="clear" w:pos="1284"/>
        </w:tabs>
        <w:spacing w:before="60"/>
        <w:ind w:left="709" w:right="113" w:hanging="425"/>
        <w:jc w:val="both"/>
        <w:rPr>
          <w:rFonts w:ascii="Arial" w:hAnsi="Arial" w:cs="Arial"/>
          <w:sz w:val="20"/>
          <w:szCs w:val="20"/>
        </w:rPr>
      </w:pPr>
      <w:r w:rsidRPr="00E05362">
        <w:rPr>
          <w:rFonts w:ascii="Arial" w:hAnsi="Arial" w:cs="Arial"/>
          <w:sz w:val="20"/>
          <w:szCs w:val="20"/>
        </w:rPr>
        <w:t>Tipo e nome del CdS come indicato nell’ordinamento. Indicare sigla della classe, nome della classe, estremi del DM con cui la classe è stata emanata (DD.MM. 16 marzo 2007).</w:t>
      </w:r>
    </w:p>
    <w:p w:rsidR="00327C78" w:rsidRPr="00E05362" w:rsidRDefault="00327C78" w:rsidP="00327C78">
      <w:pPr>
        <w:numPr>
          <w:ilvl w:val="0"/>
          <w:numId w:val="35"/>
        </w:numPr>
        <w:tabs>
          <w:tab w:val="clear" w:pos="1284"/>
        </w:tabs>
        <w:spacing w:before="60"/>
        <w:ind w:left="709" w:right="113" w:hanging="425"/>
        <w:jc w:val="both"/>
        <w:rPr>
          <w:rFonts w:ascii="Arial" w:hAnsi="Arial" w:cs="Arial"/>
          <w:sz w:val="20"/>
          <w:szCs w:val="20"/>
        </w:rPr>
      </w:pPr>
      <w:r w:rsidRPr="00E05362">
        <w:rPr>
          <w:rFonts w:ascii="Arial" w:hAnsi="Arial" w:cs="Arial"/>
          <w:sz w:val="20"/>
          <w:szCs w:val="20"/>
        </w:rPr>
        <w:t>Nome e tipologia della Struttura Accademica responsabile. Indicare se il CdS viene realizzato come interfacoltà e/o interateneo.</w:t>
      </w:r>
    </w:p>
    <w:p w:rsidR="00327C78" w:rsidRPr="00E05362" w:rsidRDefault="00327C78" w:rsidP="00327C78">
      <w:pPr>
        <w:numPr>
          <w:ilvl w:val="0"/>
          <w:numId w:val="35"/>
        </w:numPr>
        <w:tabs>
          <w:tab w:val="clear" w:pos="1284"/>
        </w:tabs>
        <w:spacing w:before="60"/>
        <w:ind w:left="709" w:right="113" w:hanging="425"/>
        <w:jc w:val="both"/>
        <w:rPr>
          <w:rFonts w:ascii="Arial" w:hAnsi="Arial" w:cs="Arial"/>
          <w:sz w:val="20"/>
          <w:szCs w:val="20"/>
        </w:rPr>
      </w:pPr>
      <w:r w:rsidRPr="00E05362">
        <w:rPr>
          <w:rFonts w:ascii="Arial" w:hAnsi="Arial" w:cs="Arial"/>
          <w:sz w:val="20"/>
          <w:szCs w:val="20"/>
        </w:rPr>
        <w:t>Sede/i in cui si svolge l’attività didattica e indirizzo internet del CdS.</w:t>
      </w:r>
    </w:p>
    <w:p w:rsidR="00327C78" w:rsidRPr="008619A7" w:rsidRDefault="00327C78" w:rsidP="00327C78">
      <w:pPr>
        <w:numPr>
          <w:ilvl w:val="0"/>
          <w:numId w:val="35"/>
        </w:numPr>
        <w:tabs>
          <w:tab w:val="clear" w:pos="1284"/>
        </w:tabs>
        <w:spacing w:before="60"/>
        <w:ind w:left="709" w:right="113" w:hanging="425"/>
        <w:jc w:val="both"/>
        <w:rPr>
          <w:rFonts w:ascii="Arial" w:hAnsi="Arial" w:cs="Arial"/>
          <w:sz w:val="20"/>
          <w:szCs w:val="20"/>
        </w:rPr>
      </w:pPr>
      <w:r w:rsidRPr="008619A7">
        <w:rPr>
          <w:rFonts w:ascii="Arial" w:hAnsi="Arial" w:cs="Arial"/>
          <w:sz w:val="20"/>
          <w:szCs w:val="20"/>
        </w:rPr>
        <w:t xml:space="preserve">Ordinamento in conformità al quale viene redatto il regolamento </w:t>
      </w:r>
      <w:r w:rsidRPr="009418CC">
        <w:rPr>
          <w:rFonts w:ascii="Arial" w:hAnsi="Arial" w:cs="Arial"/>
          <w:i/>
          <w:sz w:val="20"/>
          <w:szCs w:val="20"/>
        </w:rPr>
        <w:t>(per individuare un ordinamento si suggerisce di utilizzare l’anno accademico di prima applicazione del medesimo, ad esempio: ordinamento 2017/18, oppure anche il solo anno solare, ad esempio ordinamento 2017)</w:t>
      </w:r>
      <w:r w:rsidRPr="008619A7">
        <w:rPr>
          <w:rFonts w:ascii="Arial" w:hAnsi="Arial" w:cs="Arial"/>
          <w:sz w:val="20"/>
          <w:szCs w:val="20"/>
        </w:rPr>
        <w:t xml:space="preserve">. </w:t>
      </w:r>
      <w:r>
        <w:rPr>
          <w:rFonts w:ascii="Arial" w:hAnsi="Arial" w:cs="Arial"/>
          <w:sz w:val="20"/>
          <w:szCs w:val="20"/>
        </w:rPr>
        <w:t>Indicare l’a</w:t>
      </w:r>
      <w:r w:rsidRPr="008619A7">
        <w:rPr>
          <w:rFonts w:ascii="Arial" w:hAnsi="Arial" w:cs="Arial"/>
          <w:sz w:val="20"/>
          <w:szCs w:val="20"/>
        </w:rPr>
        <w:t xml:space="preserve">nno accademico di prima applicazione del </w:t>
      </w:r>
      <w:r>
        <w:rPr>
          <w:rFonts w:ascii="Arial" w:hAnsi="Arial" w:cs="Arial"/>
          <w:sz w:val="20"/>
          <w:szCs w:val="20"/>
        </w:rPr>
        <w:t>R</w:t>
      </w:r>
      <w:r w:rsidRPr="008619A7">
        <w:rPr>
          <w:rFonts w:ascii="Arial" w:hAnsi="Arial" w:cs="Arial"/>
          <w:sz w:val="20"/>
          <w:szCs w:val="20"/>
        </w:rPr>
        <w:t>egolamento.</w:t>
      </w:r>
    </w:p>
    <w:p w:rsidR="00327C78" w:rsidRPr="00327C78" w:rsidRDefault="00327C78" w:rsidP="00295C01">
      <w:pPr>
        <w:numPr>
          <w:ilvl w:val="0"/>
          <w:numId w:val="35"/>
        </w:numPr>
        <w:tabs>
          <w:tab w:val="clear" w:pos="1284"/>
        </w:tabs>
        <w:spacing w:before="60"/>
        <w:ind w:left="709" w:right="113" w:hanging="425"/>
        <w:jc w:val="both"/>
        <w:rPr>
          <w:rFonts w:ascii="Arial" w:hAnsi="Arial" w:cs="Arial"/>
          <w:sz w:val="20"/>
          <w:szCs w:val="20"/>
          <w:highlight w:val="lightGray"/>
        </w:rPr>
      </w:pPr>
      <w:r w:rsidRPr="00327C78">
        <w:rPr>
          <w:rFonts w:ascii="Arial" w:hAnsi="Arial" w:cs="Arial"/>
          <w:sz w:val="20"/>
          <w:szCs w:val="20"/>
          <w:highlight w:val="lightGray"/>
        </w:rPr>
        <w:t>Il Coordinatore</w:t>
      </w:r>
      <w:r w:rsidR="006A74B7">
        <w:rPr>
          <w:rFonts w:ascii="Arial" w:hAnsi="Arial" w:cs="Arial"/>
          <w:sz w:val="20"/>
          <w:szCs w:val="20"/>
          <w:highlight w:val="lightGray"/>
        </w:rPr>
        <w:t xml:space="preserve"> </w:t>
      </w:r>
      <w:r w:rsidRPr="00327C78">
        <w:rPr>
          <w:rFonts w:ascii="Arial" w:hAnsi="Arial" w:cs="Arial"/>
          <w:sz w:val="20"/>
          <w:szCs w:val="20"/>
          <w:highlight w:val="lightGray"/>
        </w:rPr>
        <w:t xml:space="preserve">(o Presidente o Referente) e l’Organo di gestione del corso di sono indicati in Universitaly, nella sezione </w:t>
      </w:r>
      <w:r w:rsidRPr="00327C78">
        <w:rPr>
          <w:rFonts w:ascii="Arial" w:hAnsi="Arial" w:cs="Arial"/>
          <w:i/>
          <w:sz w:val="20"/>
          <w:szCs w:val="20"/>
          <w:highlight w:val="lightGray"/>
        </w:rPr>
        <w:t>Presentazione</w:t>
      </w:r>
      <w:r w:rsidRPr="00327C78">
        <w:rPr>
          <w:rFonts w:ascii="Arial" w:hAnsi="Arial" w:cs="Arial"/>
          <w:sz w:val="20"/>
          <w:szCs w:val="20"/>
          <w:highlight w:val="lightGray"/>
        </w:rPr>
        <w:t>, in ogni anno accademico di attivazione del corso di studio.</w:t>
      </w:r>
      <w:r w:rsidR="006A74B7">
        <w:rPr>
          <w:rFonts w:ascii="Arial" w:hAnsi="Arial" w:cs="Arial"/>
          <w:sz w:val="20"/>
          <w:szCs w:val="20"/>
          <w:highlight w:val="lightGray"/>
        </w:rPr>
        <w:t xml:space="preserve"> Nel presente regolamento si fa rinvio a Universitaly e alle informazioni relative al presente corso di studio in essa contenute, cons</w:t>
      </w:r>
      <w:r w:rsidR="006A74B7" w:rsidRPr="006A74B7">
        <w:rPr>
          <w:rFonts w:ascii="Arial" w:hAnsi="Arial" w:cs="Arial"/>
          <w:sz w:val="20"/>
          <w:szCs w:val="20"/>
          <w:highlight w:val="lightGray"/>
        </w:rPr>
        <w:t>ultando l</w:t>
      </w:r>
      <w:r w:rsidR="006A74B7">
        <w:rPr>
          <w:rFonts w:ascii="Arial" w:hAnsi="Arial" w:cs="Arial"/>
          <w:sz w:val="20"/>
          <w:szCs w:val="20"/>
          <w:highlight w:val="lightGray"/>
        </w:rPr>
        <w:t>’</w:t>
      </w:r>
      <w:r w:rsidR="006A74B7" w:rsidRPr="006A74B7">
        <w:rPr>
          <w:rFonts w:ascii="Arial" w:hAnsi="Arial" w:cs="Arial"/>
          <w:sz w:val="20"/>
          <w:szCs w:val="20"/>
          <w:highlight w:val="lightGray"/>
        </w:rPr>
        <w:t xml:space="preserve">offerta formativa al link </w:t>
      </w:r>
      <w:hyperlink r:id="rId8" w:history="1">
        <w:r w:rsidR="006A74B7" w:rsidRPr="006A74B7">
          <w:rPr>
            <w:rStyle w:val="Collegamentoipertestuale"/>
            <w:rFonts w:ascii="Arial" w:hAnsi="Arial" w:cs="Arial"/>
            <w:sz w:val="20"/>
            <w:szCs w:val="20"/>
            <w:highlight w:val="lightGray"/>
          </w:rPr>
          <w:t>https://www.universitaly.it/index.php/cercacorsi/universita</w:t>
        </w:r>
      </w:hyperlink>
      <w:r w:rsidR="006A74B7">
        <w:rPr>
          <w:rFonts w:ascii="Arial" w:hAnsi="Arial" w:cs="Arial"/>
          <w:sz w:val="20"/>
          <w:szCs w:val="20"/>
          <w:highlight w:val="lightGray"/>
        </w:rPr>
        <w:t xml:space="preserve">. </w:t>
      </w:r>
    </w:p>
    <w:p w:rsidR="00327C78" w:rsidRPr="00A614DD" w:rsidRDefault="00327C78" w:rsidP="00A614DD">
      <w:pPr>
        <w:pStyle w:val="Titolo2"/>
      </w:pPr>
      <w:bookmarkStart w:id="4" w:name="_Toc508019061"/>
      <w:bookmarkStart w:id="5" w:name="_Toc513025279"/>
      <w:r w:rsidRPr="00A614DD">
        <w:t>Art. 2 - Obiettivi formativi specifici, risultati di apprendimento attesi e sbocchi occupazionali</w:t>
      </w:r>
      <w:bookmarkEnd w:id="4"/>
      <w:bookmarkEnd w:id="5"/>
    </w:p>
    <w:p w:rsidR="00327C78" w:rsidRPr="00327C78" w:rsidRDefault="00327C78" w:rsidP="00327C78">
      <w:pPr>
        <w:numPr>
          <w:ilvl w:val="0"/>
          <w:numId w:val="34"/>
        </w:numPr>
        <w:tabs>
          <w:tab w:val="clear" w:pos="1284"/>
        </w:tabs>
        <w:spacing w:before="60"/>
        <w:ind w:left="709" w:right="113" w:hanging="425"/>
        <w:jc w:val="both"/>
        <w:rPr>
          <w:rFonts w:ascii="Arial" w:hAnsi="Arial" w:cs="Arial"/>
          <w:sz w:val="20"/>
          <w:szCs w:val="20"/>
          <w:highlight w:val="lightGray"/>
        </w:rPr>
      </w:pPr>
      <w:r w:rsidRPr="00327C78">
        <w:rPr>
          <w:rFonts w:ascii="Arial" w:hAnsi="Arial" w:cs="Arial"/>
          <w:sz w:val="20"/>
          <w:szCs w:val="20"/>
          <w:highlight w:val="lightGray"/>
        </w:rPr>
        <w:t xml:space="preserve">Gli obiettivi formativi specifici del corso di studio e i risultati di apprendimento attesi sono descritti in Universitaly, nella specifica sezione del </w:t>
      </w:r>
      <w:r w:rsidRPr="00327C78">
        <w:rPr>
          <w:rFonts w:ascii="Arial" w:hAnsi="Arial" w:cs="Arial"/>
          <w:i/>
          <w:sz w:val="20"/>
          <w:szCs w:val="20"/>
          <w:highlight w:val="lightGray"/>
        </w:rPr>
        <w:t>Quadro A4</w:t>
      </w:r>
      <w:r w:rsidRPr="00327C78">
        <w:rPr>
          <w:rFonts w:ascii="Arial" w:hAnsi="Arial" w:cs="Arial"/>
          <w:sz w:val="20"/>
          <w:szCs w:val="20"/>
          <w:highlight w:val="lightGray"/>
        </w:rPr>
        <w:t>, per ogni coorte di studenti e studentesse associata a ciascun anno accademico di attivazione del corso di studio.</w:t>
      </w:r>
    </w:p>
    <w:p w:rsidR="00327C78" w:rsidRPr="00327C78" w:rsidRDefault="00327C78" w:rsidP="00327C78">
      <w:pPr>
        <w:numPr>
          <w:ilvl w:val="0"/>
          <w:numId w:val="34"/>
        </w:numPr>
        <w:tabs>
          <w:tab w:val="clear" w:pos="1284"/>
        </w:tabs>
        <w:spacing w:before="60"/>
        <w:ind w:left="709" w:right="113" w:hanging="425"/>
        <w:jc w:val="both"/>
        <w:rPr>
          <w:rFonts w:ascii="Arial" w:hAnsi="Arial" w:cs="Arial"/>
          <w:sz w:val="20"/>
          <w:szCs w:val="20"/>
          <w:highlight w:val="lightGray"/>
        </w:rPr>
      </w:pPr>
      <w:r w:rsidRPr="00327C78">
        <w:rPr>
          <w:rFonts w:ascii="Arial" w:hAnsi="Arial" w:cs="Arial"/>
          <w:sz w:val="20"/>
          <w:szCs w:val="20"/>
          <w:highlight w:val="lightGray"/>
        </w:rPr>
        <w:t xml:space="preserve">Gli sbocchi occupazionali e professionali sono descritti in Universitaly, nella specifica sezione del </w:t>
      </w:r>
      <w:r w:rsidRPr="00327C78">
        <w:rPr>
          <w:rFonts w:ascii="Arial" w:hAnsi="Arial" w:cs="Arial"/>
          <w:i/>
          <w:sz w:val="20"/>
          <w:szCs w:val="20"/>
          <w:highlight w:val="lightGray"/>
        </w:rPr>
        <w:t>Quadro A2</w:t>
      </w:r>
      <w:r w:rsidRPr="00327C78">
        <w:rPr>
          <w:rFonts w:ascii="Arial" w:hAnsi="Arial" w:cs="Arial"/>
          <w:sz w:val="20"/>
          <w:szCs w:val="20"/>
          <w:highlight w:val="lightGray"/>
        </w:rPr>
        <w:t xml:space="preserve">. </w:t>
      </w:r>
    </w:p>
    <w:p w:rsidR="00327C78" w:rsidRPr="00A614DD" w:rsidRDefault="00327C78" w:rsidP="00A614DD">
      <w:pPr>
        <w:pStyle w:val="Titolo2"/>
      </w:pPr>
      <w:bookmarkStart w:id="6" w:name="_Toc508019062"/>
      <w:bookmarkStart w:id="7" w:name="_Toc513025280"/>
      <w:r w:rsidRPr="00A614DD">
        <w:t>Art. 3 – Requisiti di ammissione al corso di studio</w:t>
      </w:r>
      <w:bookmarkEnd w:id="6"/>
      <w:bookmarkEnd w:id="7"/>
    </w:p>
    <w:p w:rsidR="00327C78" w:rsidRDefault="00327C78" w:rsidP="00327C78">
      <w:pPr>
        <w:numPr>
          <w:ilvl w:val="0"/>
          <w:numId w:val="43"/>
        </w:numPr>
        <w:tabs>
          <w:tab w:val="clear" w:pos="1284"/>
        </w:tabs>
        <w:spacing w:before="60"/>
        <w:ind w:left="709" w:right="113" w:hanging="425"/>
        <w:jc w:val="both"/>
        <w:rPr>
          <w:rFonts w:ascii="Arial" w:hAnsi="Arial" w:cs="Arial"/>
          <w:sz w:val="20"/>
          <w:szCs w:val="20"/>
        </w:rPr>
      </w:pPr>
      <w:r w:rsidRPr="00EF2961">
        <w:rPr>
          <w:rFonts w:ascii="Arial" w:hAnsi="Arial" w:cs="Arial"/>
          <w:sz w:val="20"/>
          <w:szCs w:val="20"/>
        </w:rPr>
        <w:t>Indicare se il CdS è numero programmato e in caso affermativo se è a programmazione nazionale o a programmazione locale</w:t>
      </w:r>
      <w:r>
        <w:rPr>
          <w:rFonts w:ascii="Arial" w:hAnsi="Arial" w:cs="Arial"/>
          <w:sz w:val="20"/>
          <w:szCs w:val="20"/>
        </w:rPr>
        <w:t>.</w:t>
      </w:r>
    </w:p>
    <w:p w:rsidR="00327C78" w:rsidRPr="00EF2961" w:rsidRDefault="00905F07" w:rsidP="00327C78">
      <w:pPr>
        <w:spacing w:before="60"/>
        <w:ind w:left="709" w:right="113" w:hanging="425"/>
        <w:jc w:val="both"/>
        <w:rPr>
          <w:rFonts w:ascii="Arial" w:hAnsi="Arial" w:cs="Arial"/>
          <w:i/>
          <w:sz w:val="20"/>
          <w:szCs w:val="20"/>
          <w:u w:val="single"/>
        </w:rPr>
      </w:pPr>
      <w:r>
        <w:rPr>
          <w:rFonts w:ascii="Arial" w:hAnsi="Arial" w:cs="Arial"/>
          <w:i/>
          <w:sz w:val="20"/>
          <w:szCs w:val="20"/>
          <w:u w:val="single"/>
        </w:rPr>
        <w:t>Se c</w:t>
      </w:r>
      <w:r w:rsidR="00327C78" w:rsidRPr="00EF2961">
        <w:rPr>
          <w:rFonts w:ascii="Arial" w:hAnsi="Arial" w:cs="Arial"/>
          <w:i/>
          <w:sz w:val="20"/>
          <w:szCs w:val="20"/>
          <w:u w:val="single"/>
        </w:rPr>
        <w:t>ors</w:t>
      </w:r>
      <w:r>
        <w:rPr>
          <w:rFonts w:ascii="Arial" w:hAnsi="Arial" w:cs="Arial"/>
          <w:i/>
          <w:sz w:val="20"/>
          <w:szCs w:val="20"/>
          <w:u w:val="single"/>
        </w:rPr>
        <w:t>o</w:t>
      </w:r>
      <w:r w:rsidR="00327C78" w:rsidRPr="00EF2961">
        <w:rPr>
          <w:rFonts w:ascii="Arial" w:hAnsi="Arial" w:cs="Arial"/>
          <w:i/>
          <w:sz w:val="20"/>
          <w:szCs w:val="20"/>
          <w:u w:val="single"/>
        </w:rPr>
        <w:t xml:space="preserve"> di laurea e laurea magistrale a ciclo unico</w:t>
      </w:r>
    </w:p>
    <w:p w:rsidR="00DE06EE" w:rsidRDefault="00DE06EE" w:rsidP="00DE06EE">
      <w:pPr>
        <w:numPr>
          <w:ilvl w:val="0"/>
          <w:numId w:val="43"/>
        </w:numPr>
        <w:tabs>
          <w:tab w:val="clear" w:pos="1284"/>
        </w:tabs>
        <w:spacing w:before="60"/>
        <w:ind w:left="709" w:right="113" w:hanging="425"/>
        <w:jc w:val="both"/>
        <w:rPr>
          <w:rFonts w:ascii="Arial" w:hAnsi="Arial" w:cs="Arial"/>
          <w:sz w:val="20"/>
          <w:szCs w:val="20"/>
        </w:rPr>
      </w:pPr>
      <w:r>
        <w:rPr>
          <w:rFonts w:ascii="Arial" w:hAnsi="Arial" w:cs="Arial"/>
          <w:sz w:val="20"/>
          <w:szCs w:val="20"/>
        </w:rPr>
        <w:t>Indicare le c</w:t>
      </w:r>
      <w:r w:rsidRPr="00DE06EE">
        <w:rPr>
          <w:rFonts w:ascii="Arial" w:hAnsi="Arial" w:cs="Arial"/>
          <w:sz w:val="20"/>
          <w:szCs w:val="20"/>
        </w:rPr>
        <w:t>onoscenze richieste per l’accesso</w:t>
      </w:r>
      <w:r>
        <w:rPr>
          <w:rFonts w:ascii="Arial" w:hAnsi="Arial" w:cs="Arial"/>
          <w:sz w:val="20"/>
          <w:szCs w:val="20"/>
        </w:rPr>
        <w:t xml:space="preserve"> riportando quanto scritto in Ordinamento (SUA-CdA quadro </w:t>
      </w:r>
      <w:r w:rsidRPr="0058661A">
        <w:rPr>
          <w:rFonts w:ascii="Arial" w:hAnsi="Arial" w:cs="Arial"/>
          <w:i/>
          <w:sz w:val="20"/>
          <w:szCs w:val="20"/>
        </w:rPr>
        <w:t>A.3.</w:t>
      </w:r>
      <w:r>
        <w:rPr>
          <w:rFonts w:ascii="Arial" w:hAnsi="Arial" w:cs="Arial"/>
          <w:i/>
          <w:sz w:val="20"/>
          <w:szCs w:val="20"/>
        </w:rPr>
        <w:t>a)</w:t>
      </w:r>
      <w:r>
        <w:rPr>
          <w:rFonts w:ascii="Arial" w:hAnsi="Arial" w:cs="Arial"/>
          <w:sz w:val="20"/>
          <w:szCs w:val="20"/>
        </w:rPr>
        <w:t xml:space="preserve"> </w:t>
      </w:r>
    </w:p>
    <w:p w:rsidR="00327C78" w:rsidRPr="0058661A" w:rsidRDefault="0058661A" w:rsidP="0058661A">
      <w:pPr>
        <w:numPr>
          <w:ilvl w:val="0"/>
          <w:numId w:val="43"/>
        </w:numPr>
        <w:tabs>
          <w:tab w:val="clear" w:pos="1284"/>
        </w:tabs>
        <w:spacing w:before="60"/>
        <w:ind w:left="709" w:right="113" w:hanging="425"/>
        <w:jc w:val="both"/>
        <w:rPr>
          <w:rFonts w:ascii="Arial" w:hAnsi="Arial" w:cs="Arial"/>
          <w:sz w:val="20"/>
          <w:szCs w:val="20"/>
        </w:rPr>
      </w:pPr>
      <w:r w:rsidRPr="0058661A">
        <w:rPr>
          <w:rFonts w:ascii="Arial" w:hAnsi="Arial" w:cs="Arial"/>
          <w:sz w:val="20"/>
          <w:szCs w:val="20"/>
        </w:rPr>
        <w:t>Indicare le modalità di verifica della preparazione iniziale, specificando ad esempio se è prevista una prova di ammissione in funzione del tipo di accesso</w:t>
      </w:r>
      <w:r>
        <w:rPr>
          <w:rFonts w:ascii="Arial" w:hAnsi="Arial" w:cs="Arial"/>
          <w:sz w:val="20"/>
          <w:szCs w:val="20"/>
        </w:rPr>
        <w:t>.</w:t>
      </w:r>
      <w:r w:rsidRPr="0058661A">
        <w:rPr>
          <w:rFonts w:ascii="Arial" w:hAnsi="Arial" w:cs="Arial"/>
          <w:sz w:val="20"/>
          <w:szCs w:val="20"/>
        </w:rPr>
        <w:t xml:space="preserve"> </w:t>
      </w:r>
      <w:r w:rsidRPr="0058661A">
        <w:rPr>
          <w:rFonts w:ascii="Arial" w:hAnsi="Arial" w:cs="Arial"/>
          <w:i/>
          <w:sz w:val="20"/>
          <w:szCs w:val="20"/>
        </w:rPr>
        <w:t>(Si raccomanda di garantire la coerenza fra quanto scritto qui e quanto è e sarà riportato nella specifica sezione del quadro A3 di Universitaly (SUA-CdS quadro A.3.b) per ogni a.a. di validità del regolamento didattico)</w:t>
      </w:r>
      <w:r>
        <w:rPr>
          <w:rFonts w:ascii="Arial" w:hAnsi="Arial" w:cs="Arial"/>
          <w:sz w:val="20"/>
          <w:szCs w:val="20"/>
        </w:rPr>
        <w:t xml:space="preserve">. </w:t>
      </w:r>
      <w:r w:rsidR="00327C78" w:rsidRPr="0058661A">
        <w:rPr>
          <w:rFonts w:ascii="Arial" w:hAnsi="Arial" w:cs="Arial"/>
          <w:sz w:val="20"/>
          <w:szCs w:val="20"/>
        </w:rPr>
        <w:t xml:space="preserve">Indicare </w:t>
      </w:r>
      <w:r>
        <w:rPr>
          <w:rFonts w:ascii="Arial" w:hAnsi="Arial" w:cs="Arial"/>
          <w:sz w:val="20"/>
          <w:szCs w:val="20"/>
        </w:rPr>
        <w:t xml:space="preserve">inoltre </w:t>
      </w:r>
      <w:r w:rsidR="00327C78" w:rsidRPr="0058661A">
        <w:rPr>
          <w:rFonts w:ascii="Arial" w:hAnsi="Arial" w:cs="Arial"/>
          <w:sz w:val="20"/>
          <w:szCs w:val="20"/>
        </w:rPr>
        <w:t>cosa accade in caso di verifica non positiva. Precisare cioè l’assegnazione di obblighi formativi aggiuntivi (OFA) da soddisfare entro un tempo predeterminato (primo anno di corso). Indicare inoltre cosa accade in caso di mancato assolvimento degli OFA</w:t>
      </w:r>
    </w:p>
    <w:p w:rsidR="00327C78" w:rsidRPr="0058661A" w:rsidRDefault="00905F07" w:rsidP="00327C78">
      <w:pPr>
        <w:spacing w:before="60"/>
        <w:ind w:left="709" w:right="113" w:hanging="425"/>
        <w:jc w:val="both"/>
        <w:rPr>
          <w:rFonts w:ascii="Arial" w:hAnsi="Arial" w:cs="Arial"/>
          <w:i/>
          <w:sz w:val="20"/>
          <w:szCs w:val="20"/>
          <w:u w:val="single"/>
        </w:rPr>
      </w:pPr>
      <w:r w:rsidRPr="0058661A">
        <w:rPr>
          <w:rFonts w:ascii="Arial" w:hAnsi="Arial" w:cs="Arial"/>
          <w:i/>
          <w:sz w:val="20"/>
          <w:szCs w:val="20"/>
          <w:u w:val="single"/>
        </w:rPr>
        <w:t>Se c</w:t>
      </w:r>
      <w:r w:rsidR="00327C78" w:rsidRPr="0058661A">
        <w:rPr>
          <w:rFonts w:ascii="Arial" w:hAnsi="Arial" w:cs="Arial"/>
          <w:i/>
          <w:sz w:val="20"/>
          <w:szCs w:val="20"/>
          <w:u w:val="single"/>
        </w:rPr>
        <w:t>ors</w:t>
      </w:r>
      <w:r w:rsidRPr="0058661A">
        <w:rPr>
          <w:rFonts w:ascii="Arial" w:hAnsi="Arial" w:cs="Arial"/>
          <w:i/>
          <w:sz w:val="20"/>
          <w:szCs w:val="20"/>
          <w:u w:val="single"/>
        </w:rPr>
        <w:t>o</w:t>
      </w:r>
      <w:r w:rsidR="00327C78" w:rsidRPr="0058661A">
        <w:rPr>
          <w:rFonts w:ascii="Arial" w:hAnsi="Arial" w:cs="Arial"/>
          <w:i/>
          <w:sz w:val="20"/>
          <w:szCs w:val="20"/>
          <w:u w:val="single"/>
        </w:rPr>
        <w:t xml:space="preserve"> di laurea magistrale</w:t>
      </w:r>
    </w:p>
    <w:p w:rsidR="00DE06EE" w:rsidRPr="00DE06EE" w:rsidRDefault="00DE06EE" w:rsidP="00DE06EE">
      <w:pPr>
        <w:numPr>
          <w:ilvl w:val="0"/>
          <w:numId w:val="41"/>
        </w:numPr>
        <w:tabs>
          <w:tab w:val="clear" w:pos="1284"/>
        </w:tabs>
        <w:spacing w:before="60"/>
        <w:ind w:left="709" w:right="113" w:hanging="425"/>
        <w:jc w:val="both"/>
        <w:rPr>
          <w:rFonts w:ascii="Arial" w:hAnsi="Arial" w:cs="Arial"/>
          <w:sz w:val="20"/>
          <w:szCs w:val="20"/>
        </w:rPr>
      </w:pPr>
      <w:r>
        <w:rPr>
          <w:rFonts w:ascii="Arial" w:hAnsi="Arial" w:cs="Arial"/>
          <w:sz w:val="20"/>
          <w:szCs w:val="20"/>
        </w:rPr>
        <w:t>Indicare i r</w:t>
      </w:r>
      <w:r w:rsidRPr="00DE06EE">
        <w:rPr>
          <w:rFonts w:ascii="Arial" w:hAnsi="Arial" w:cs="Arial"/>
          <w:sz w:val="20"/>
          <w:szCs w:val="20"/>
        </w:rPr>
        <w:t xml:space="preserve">equisiti curriculari </w:t>
      </w:r>
      <w:r>
        <w:rPr>
          <w:rFonts w:ascii="Arial" w:hAnsi="Arial" w:cs="Arial"/>
          <w:sz w:val="20"/>
          <w:szCs w:val="20"/>
        </w:rPr>
        <w:t xml:space="preserve">riportando quanto scritto in Ordinamento (SUA-CdA quadro </w:t>
      </w:r>
      <w:r w:rsidRPr="0058661A">
        <w:rPr>
          <w:rFonts w:ascii="Arial" w:hAnsi="Arial" w:cs="Arial"/>
          <w:i/>
          <w:sz w:val="20"/>
          <w:szCs w:val="20"/>
        </w:rPr>
        <w:t>A.3.</w:t>
      </w:r>
      <w:r>
        <w:rPr>
          <w:rFonts w:ascii="Arial" w:hAnsi="Arial" w:cs="Arial"/>
          <w:i/>
          <w:sz w:val="20"/>
          <w:szCs w:val="20"/>
        </w:rPr>
        <w:t>a)</w:t>
      </w:r>
      <w:r>
        <w:rPr>
          <w:rFonts w:ascii="Arial" w:hAnsi="Arial" w:cs="Arial"/>
          <w:sz w:val="20"/>
          <w:szCs w:val="20"/>
        </w:rPr>
        <w:t>.</w:t>
      </w:r>
    </w:p>
    <w:p w:rsidR="00327C78" w:rsidRPr="0058661A" w:rsidRDefault="0058661A" w:rsidP="0058661A">
      <w:pPr>
        <w:numPr>
          <w:ilvl w:val="0"/>
          <w:numId w:val="41"/>
        </w:numPr>
        <w:tabs>
          <w:tab w:val="clear" w:pos="1284"/>
        </w:tabs>
        <w:spacing w:before="60"/>
        <w:ind w:left="709" w:right="113" w:hanging="425"/>
        <w:jc w:val="both"/>
        <w:rPr>
          <w:rFonts w:ascii="Arial" w:hAnsi="Arial" w:cs="Arial"/>
          <w:sz w:val="20"/>
          <w:szCs w:val="20"/>
        </w:rPr>
      </w:pPr>
      <w:r w:rsidRPr="0058661A">
        <w:rPr>
          <w:rFonts w:ascii="Arial" w:hAnsi="Arial" w:cs="Arial"/>
          <w:sz w:val="20"/>
          <w:szCs w:val="20"/>
        </w:rPr>
        <w:t xml:space="preserve">Indicare le modalità con cui viene verificata l’adeguatezza della personale preparazione, specificando il livello minimo che consente l’iscrizione al corso di studio Si raccomanda di garantire la coerenza fra quanto scritto qui </w:t>
      </w:r>
      <w:r w:rsidRPr="0058661A">
        <w:rPr>
          <w:rFonts w:ascii="Arial" w:hAnsi="Arial" w:cs="Arial"/>
          <w:sz w:val="20"/>
          <w:szCs w:val="20"/>
        </w:rPr>
        <w:lastRenderedPageBreak/>
        <w:t>e quanto è e sarà riportato nella specifica sezione del quadro A3 di Universitaly (SUA-CdS quadro A.3.b) per ogni a.a. di validità del regolamento didattico</w:t>
      </w:r>
    </w:p>
    <w:p w:rsidR="00327C78" w:rsidRPr="00A614DD" w:rsidRDefault="00327C78" w:rsidP="00A614DD">
      <w:pPr>
        <w:pStyle w:val="Titolo2"/>
      </w:pPr>
      <w:bookmarkStart w:id="8" w:name="_Toc508019063"/>
      <w:bookmarkStart w:id="9" w:name="_Toc513025281"/>
      <w:r w:rsidRPr="00A614DD">
        <w:t>Art. 4 – Trasferimenti in ingresso, passaggi di corso</w:t>
      </w:r>
      <w:bookmarkEnd w:id="8"/>
      <w:bookmarkEnd w:id="9"/>
    </w:p>
    <w:p w:rsidR="00327C78" w:rsidRPr="006D79EC" w:rsidRDefault="00327C78" w:rsidP="00327C78">
      <w:pPr>
        <w:numPr>
          <w:ilvl w:val="0"/>
          <w:numId w:val="27"/>
        </w:numPr>
        <w:tabs>
          <w:tab w:val="clear" w:pos="1284"/>
        </w:tabs>
        <w:spacing w:before="60"/>
        <w:ind w:left="709" w:right="114" w:hanging="425"/>
        <w:jc w:val="both"/>
        <w:rPr>
          <w:rFonts w:ascii="Arial" w:hAnsi="Arial" w:cs="Arial"/>
          <w:sz w:val="20"/>
          <w:szCs w:val="20"/>
        </w:rPr>
      </w:pPr>
      <w:r w:rsidRPr="006D79EC">
        <w:rPr>
          <w:rFonts w:ascii="Arial" w:hAnsi="Arial" w:cs="Arial"/>
          <w:sz w:val="20"/>
          <w:szCs w:val="20"/>
        </w:rPr>
        <w:t>Indicare:</w:t>
      </w:r>
    </w:p>
    <w:p w:rsidR="00327C78" w:rsidRPr="00E05362" w:rsidRDefault="00327C78" w:rsidP="00327C78">
      <w:pPr>
        <w:numPr>
          <w:ilvl w:val="0"/>
          <w:numId w:val="28"/>
        </w:numPr>
        <w:spacing w:before="60"/>
        <w:ind w:left="1134" w:right="113" w:hanging="425"/>
        <w:jc w:val="both"/>
        <w:rPr>
          <w:rFonts w:ascii="Arial" w:hAnsi="Arial" w:cs="Arial"/>
          <w:sz w:val="20"/>
          <w:szCs w:val="20"/>
        </w:rPr>
      </w:pPr>
      <w:r w:rsidRPr="00E05362">
        <w:rPr>
          <w:rFonts w:ascii="Arial" w:hAnsi="Arial" w:cs="Arial"/>
          <w:sz w:val="20"/>
          <w:szCs w:val="20"/>
        </w:rPr>
        <w:t>se e come sono ammessi trasferimenti verso il CdS;</w:t>
      </w:r>
    </w:p>
    <w:p w:rsidR="00327C78" w:rsidRPr="00E05362" w:rsidRDefault="00327C78" w:rsidP="00327C78">
      <w:pPr>
        <w:numPr>
          <w:ilvl w:val="0"/>
          <w:numId w:val="28"/>
        </w:numPr>
        <w:spacing w:before="60"/>
        <w:ind w:left="1134" w:right="113" w:hanging="425"/>
        <w:jc w:val="both"/>
        <w:rPr>
          <w:rFonts w:ascii="Arial" w:hAnsi="Arial" w:cs="Arial"/>
          <w:sz w:val="20"/>
          <w:szCs w:val="20"/>
        </w:rPr>
      </w:pPr>
      <w:r w:rsidRPr="00E05362">
        <w:rPr>
          <w:rFonts w:ascii="Arial" w:hAnsi="Arial" w:cs="Arial"/>
          <w:sz w:val="20"/>
          <w:szCs w:val="20"/>
        </w:rPr>
        <w:t>le modalità di riconoscimento dei CFU in relazione al CdS/classe/Ateneo di provenienza dello studente;</w:t>
      </w:r>
    </w:p>
    <w:p w:rsidR="00327C78" w:rsidRPr="00E05362" w:rsidRDefault="00327C78" w:rsidP="00327C78">
      <w:pPr>
        <w:numPr>
          <w:ilvl w:val="0"/>
          <w:numId w:val="28"/>
        </w:numPr>
        <w:spacing w:before="60"/>
        <w:ind w:left="1134" w:right="113" w:hanging="425"/>
        <w:jc w:val="both"/>
        <w:rPr>
          <w:rFonts w:ascii="Arial" w:hAnsi="Arial" w:cs="Arial"/>
          <w:sz w:val="20"/>
          <w:szCs w:val="20"/>
        </w:rPr>
      </w:pPr>
      <w:r w:rsidRPr="00E05362">
        <w:rPr>
          <w:rFonts w:ascii="Arial" w:hAnsi="Arial" w:cs="Arial"/>
          <w:sz w:val="20"/>
          <w:szCs w:val="20"/>
        </w:rPr>
        <w:t>le modalità di attribuzione dei voti (qualora previsti) alle attività formative riconosciute.</w:t>
      </w:r>
    </w:p>
    <w:p w:rsidR="00327C78" w:rsidRPr="00A614DD" w:rsidRDefault="00327C78" w:rsidP="00A614DD">
      <w:pPr>
        <w:pStyle w:val="Titolo2"/>
      </w:pPr>
      <w:bookmarkStart w:id="10" w:name="_Toc508019064"/>
      <w:bookmarkStart w:id="11" w:name="_Toc513025282"/>
      <w:r w:rsidRPr="00A614DD">
        <w:t>Art. 5 – Organizzazione del percorso formativo</w:t>
      </w:r>
      <w:bookmarkEnd w:id="10"/>
      <w:bookmarkEnd w:id="11"/>
      <w:r w:rsidRPr="00A614DD">
        <w:t xml:space="preserve"> </w:t>
      </w:r>
    </w:p>
    <w:p w:rsidR="00327C78" w:rsidRPr="00327C78" w:rsidRDefault="00327C78" w:rsidP="00327C78">
      <w:pPr>
        <w:numPr>
          <w:ilvl w:val="0"/>
          <w:numId w:val="29"/>
        </w:numPr>
        <w:tabs>
          <w:tab w:val="clear" w:pos="1284"/>
        </w:tabs>
        <w:spacing w:before="60"/>
        <w:ind w:left="709" w:right="114" w:hanging="425"/>
        <w:jc w:val="both"/>
        <w:rPr>
          <w:rFonts w:ascii="Arial" w:hAnsi="Arial" w:cs="Arial"/>
          <w:sz w:val="20"/>
          <w:szCs w:val="20"/>
          <w:highlight w:val="lightGray"/>
        </w:rPr>
      </w:pPr>
      <w:r w:rsidRPr="00327C78">
        <w:rPr>
          <w:rFonts w:ascii="Arial" w:hAnsi="Arial" w:cs="Arial"/>
          <w:sz w:val="20"/>
          <w:szCs w:val="20"/>
          <w:highlight w:val="lightGray"/>
        </w:rPr>
        <w:t xml:space="preserve">Le attività formative e i relativi obiettivi formativi sono descritti </w:t>
      </w:r>
      <w:r w:rsidR="004534DA" w:rsidRPr="004534DA">
        <w:rPr>
          <w:rFonts w:ascii="Arial" w:hAnsi="Arial" w:cs="Arial"/>
          <w:sz w:val="20"/>
          <w:szCs w:val="20"/>
          <w:highlight w:val="lightGray"/>
        </w:rPr>
        <w:t>nella</w:t>
      </w:r>
      <w:r w:rsidR="004534DA">
        <w:rPr>
          <w:rFonts w:ascii="Arial" w:hAnsi="Arial" w:cs="Arial"/>
          <w:b/>
          <w:sz w:val="20"/>
          <w:szCs w:val="20"/>
          <w:highlight w:val="lightGray"/>
        </w:rPr>
        <w:t xml:space="preserve"> Tabella</w:t>
      </w:r>
      <w:r w:rsidRPr="00327C78">
        <w:rPr>
          <w:rFonts w:ascii="Arial" w:hAnsi="Arial" w:cs="Arial"/>
          <w:b/>
          <w:sz w:val="20"/>
          <w:szCs w:val="20"/>
          <w:highlight w:val="lightGray"/>
        </w:rPr>
        <w:t xml:space="preserve"> 1</w:t>
      </w:r>
      <w:r w:rsidRPr="00327C78">
        <w:rPr>
          <w:rFonts w:ascii="Arial" w:hAnsi="Arial" w:cs="Arial"/>
          <w:sz w:val="20"/>
          <w:szCs w:val="20"/>
          <w:highlight w:val="lightGray"/>
        </w:rPr>
        <w:t xml:space="preserve"> </w:t>
      </w:r>
      <w:r w:rsidR="004534DA">
        <w:rPr>
          <w:rFonts w:ascii="Arial" w:hAnsi="Arial" w:cs="Arial"/>
          <w:sz w:val="20"/>
          <w:szCs w:val="20"/>
          <w:highlight w:val="lightGray"/>
        </w:rPr>
        <w:t>pubblicata in Universitaly nella sezione B “Esperienza dello studente” al quadro “Descrizione del percorso di formazione”</w:t>
      </w:r>
      <w:r w:rsidR="00944D8F">
        <w:rPr>
          <w:rFonts w:ascii="Arial" w:hAnsi="Arial" w:cs="Arial"/>
          <w:sz w:val="20"/>
          <w:szCs w:val="20"/>
          <w:highlight w:val="lightGray"/>
        </w:rPr>
        <w:t>.</w:t>
      </w:r>
    </w:p>
    <w:p w:rsidR="00327C78" w:rsidRPr="008D7653" w:rsidRDefault="00327C78" w:rsidP="00327C78">
      <w:pPr>
        <w:numPr>
          <w:ilvl w:val="0"/>
          <w:numId w:val="29"/>
        </w:numPr>
        <w:tabs>
          <w:tab w:val="clear" w:pos="1284"/>
        </w:tabs>
        <w:spacing w:before="60"/>
        <w:ind w:left="709" w:right="114" w:hanging="425"/>
        <w:jc w:val="both"/>
        <w:rPr>
          <w:rFonts w:ascii="Arial" w:hAnsi="Arial" w:cs="Arial"/>
          <w:i/>
          <w:sz w:val="20"/>
          <w:szCs w:val="20"/>
        </w:rPr>
      </w:pPr>
      <w:r>
        <w:rPr>
          <w:rFonts w:ascii="Arial" w:hAnsi="Arial" w:cs="Arial"/>
          <w:sz w:val="20"/>
          <w:szCs w:val="20"/>
        </w:rPr>
        <w:t>Indicare se il CdS prevede uno o più curricula (o percorsi formativi)</w:t>
      </w:r>
      <w:r w:rsidRPr="00E05362">
        <w:rPr>
          <w:rFonts w:ascii="Arial" w:hAnsi="Arial" w:cs="Arial"/>
          <w:sz w:val="20"/>
          <w:szCs w:val="20"/>
        </w:rPr>
        <w:t xml:space="preserve"> riportandone la denominazione </w:t>
      </w:r>
      <w:r w:rsidRPr="008D7653">
        <w:rPr>
          <w:rFonts w:ascii="Arial" w:hAnsi="Arial" w:cs="Arial"/>
          <w:i/>
          <w:sz w:val="20"/>
          <w:szCs w:val="20"/>
        </w:rPr>
        <w:t>(devono corrispondere a quelli dichiarati nella SUA-CdS; nel caso di attivazione/disattivazione di curricula è necessario emanare un nuovo Reg. did).</w:t>
      </w:r>
    </w:p>
    <w:p w:rsidR="00327C78" w:rsidRPr="00327C78" w:rsidRDefault="00327C78" w:rsidP="00327C78">
      <w:pPr>
        <w:numPr>
          <w:ilvl w:val="0"/>
          <w:numId w:val="29"/>
        </w:numPr>
        <w:tabs>
          <w:tab w:val="clear" w:pos="1284"/>
        </w:tabs>
        <w:spacing w:before="60"/>
        <w:ind w:left="709" w:right="114" w:hanging="425"/>
        <w:jc w:val="both"/>
        <w:rPr>
          <w:rFonts w:ascii="Arial" w:hAnsi="Arial" w:cs="Arial"/>
          <w:sz w:val="20"/>
          <w:szCs w:val="20"/>
          <w:highlight w:val="lightGray"/>
        </w:rPr>
      </w:pPr>
      <w:r w:rsidRPr="00327C78">
        <w:rPr>
          <w:rFonts w:ascii="Arial" w:hAnsi="Arial" w:cs="Arial"/>
          <w:sz w:val="20"/>
          <w:szCs w:val="20"/>
          <w:highlight w:val="lightGray"/>
        </w:rPr>
        <w:t>L’articolazione del corso di studio è descritt</w:t>
      </w:r>
      <w:r w:rsidR="004534DA">
        <w:rPr>
          <w:rFonts w:ascii="Arial" w:hAnsi="Arial" w:cs="Arial"/>
          <w:sz w:val="20"/>
          <w:szCs w:val="20"/>
          <w:highlight w:val="lightGray"/>
        </w:rPr>
        <w:t>a nell</w:t>
      </w:r>
      <w:r w:rsidRPr="00327C78">
        <w:rPr>
          <w:rFonts w:ascii="Arial" w:hAnsi="Arial" w:cs="Arial"/>
          <w:sz w:val="20"/>
          <w:szCs w:val="20"/>
          <w:highlight w:val="lightGray"/>
        </w:rPr>
        <w:t xml:space="preserve">a </w:t>
      </w:r>
      <w:r w:rsidR="004534DA">
        <w:rPr>
          <w:rFonts w:ascii="Arial" w:hAnsi="Arial" w:cs="Arial"/>
          <w:b/>
          <w:sz w:val="20"/>
          <w:szCs w:val="20"/>
          <w:highlight w:val="lightGray"/>
        </w:rPr>
        <w:t>Tabella</w:t>
      </w:r>
      <w:r w:rsidRPr="00327C78">
        <w:rPr>
          <w:rFonts w:ascii="Arial" w:hAnsi="Arial" w:cs="Arial"/>
          <w:b/>
          <w:sz w:val="20"/>
          <w:szCs w:val="20"/>
          <w:highlight w:val="lightGray"/>
        </w:rPr>
        <w:t xml:space="preserve"> 2 </w:t>
      </w:r>
      <w:r w:rsidR="004534DA">
        <w:rPr>
          <w:rFonts w:ascii="Arial" w:hAnsi="Arial" w:cs="Arial"/>
          <w:sz w:val="20"/>
          <w:szCs w:val="20"/>
          <w:highlight w:val="lightGray"/>
        </w:rPr>
        <w:t>pubblicata in Universitaly nella sezione B “Esperienza dello studente” al quadro “Descrizione del percorso di formazione”.</w:t>
      </w:r>
    </w:p>
    <w:p w:rsidR="00327C78" w:rsidRPr="008D7653" w:rsidRDefault="00327C78" w:rsidP="00327C78">
      <w:pPr>
        <w:numPr>
          <w:ilvl w:val="0"/>
          <w:numId w:val="29"/>
        </w:numPr>
        <w:tabs>
          <w:tab w:val="clear" w:pos="1284"/>
        </w:tabs>
        <w:spacing w:before="60"/>
        <w:ind w:left="709" w:right="114" w:hanging="425"/>
        <w:jc w:val="both"/>
        <w:rPr>
          <w:rFonts w:ascii="Arial" w:hAnsi="Arial" w:cs="Arial"/>
          <w:sz w:val="20"/>
          <w:szCs w:val="20"/>
        </w:rPr>
      </w:pPr>
      <w:r w:rsidRPr="008D7653">
        <w:rPr>
          <w:rFonts w:ascii="Arial" w:hAnsi="Arial" w:cs="Arial"/>
          <w:sz w:val="20"/>
          <w:szCs w:val="20"/>
        </w:rPr>
        <w:t xml:space="preserve">Svolgimento della attività formative e modalità di verifica/esami. Indicare: </w:t>
      </w:r>
    </w:p>
    <w:p w:rsidR="00327C78" w:rsidRPr="008D7653" w:rsidRDefault="00327C78" w:rsidP="00327C78">
      <w:pPr>
        <w:numPr>
          <w:ilvl w:val="0"/>
          <w:numId w:val="31"/>
        </w:numPr>
        <w:spacing w:before="60"/>
        <w:ind w:left="1134" w:right="113" w:hanging="425"/>
        <w:jc w:val="both"/>
        <w:rPr>
          <w:rFonts w:ascii="Arial" w:hAnsi="Arial" w:cs="Arial"/>
          <w:sz w:val="20"/>
          <w:szCs w:val="20"/>
        </w:rPr>
      </w:pPr>
      <w:r w:rsidRPr="008D7653">
        <w:rPr>
          <w:rFonts w:ascii="Arial" w:hAnsi="Arial" w:cs="Arial"/>
          <w:sz w:val="20"/>
          <w:szCs w:val="20"/>
        </w:rPr>
        <w:t xml:space="preserve">numero complessivo di esami </w:t>
      </w:r>
    </w:p>
    <w:p w:rsidR="00327C78" w:rsidRPr="008D7653" w:rsidRDefault="00327C78" w:rsidP="00327C78">
      <w:pPr>
        <w:numPr>
          <w:ilvl w:val="0"/>
          <w:numId w:val="31"/>
        </w:numPr>
        <w:spacing w:before="60"/>
        <w:ind w:left="1134" w:right="113" w:hanging="425"/>
        <w:jc w:val="both"/>
        <w:rPr>
          <w:rFonts w:ascii="Arial" w:hAnsi="Arial" w:cs="Arial"/>
          <w:sz w:val="20"/>
          <w:szCs w:val="20"/>
        </w:rPr>
      </w:pPr>
      <w:r w:rsidRPr="008D7653">
        <w:rPr>
          <w:rFonts w:ascii="Arial" w:hAnsi="Arial" w:cs="Arial"/>
          <w:sz w:val="20"/>
          <w:szCs w:val="20"/>
        </w:rPr>
        <w:t>la tipologia delle forme didattiche adottate, anche a distan</w:t>
      </w:r>
      <w:r>
        <w:rPr>
          <w:rFonts w:ascii="Arial" w:hAnsi="Arial" w:cs="Arial"/>
          <w:sz w:val="20"/>
          <w:szCs w:val="20"/>
        </w:rPr>
        <w:t xml:space="preserve">za (DM 270/04, art. 12 comma 2 </w:t>
      </w:r>
      <w:r w:rsidRPr="008D7653">
        <w:rPr>
          <w:rFonts w:ascii="Arial" w:hAnsi="Arial" w:cs="Arial"/>
          <w:sz w:val="20"/>
          <w:szCs w:val="20"/>
        </w:rPr>
        <w:t>lett. d;)</w:t>
      </w:r>
    </w:p>
    <w:p w:rsidR="00327C78" w:rsidRPr="008D7653" w:rsidRDefault="00327C78" w:rsidP="00327C78">
      <w:pPr>
        <w:numPr>
          <w:ilvl w:val="0"/>
          <w:numId w:val="31"/>
        </w:numPr>
        <w:spacing w:before="60"/>
        <w:ind w:left="1134" w:right="113" w:hanging="425"/>
        <w:jc w:val="both"/>
        <w:rPr>
          <w:rFonts w:ascii="Arial" w:hAnsi="Arial" w:cs="Arial"/>
          <w:sz w:val="20"/>
          <w:szCs w:val="20"/>
        </w:rPr>
      </w:pPr>
      <w:r w:rsidRPr="008D7653">
        <w:rPr>
          <w:rFonts w:ascii="Arial" w:hAnsi="Arial" w:cs="Arial"/>
          <w:sz w:val="20"/>
          <w:szCs w:val="20"/>
        </w:rPr>
        <w:t>le possibili modalità di accertamento conclusivo/verifica (scritto/orale oppure test con domande a risposta libera o vincolata, prova di laboratorio, esercitazione al computer..)</w:t>
      </w:r>
    </w:p>
    <w:p w:rsidR="00327C78" w:rsidRDefault="00327C78" w:rsidP="00327C78">
      <w:pPr>
        <w:numPr>
          <w:ilvl w:val="0"/>
          <w:numId w:val="31"/>
        </w:numPr>
        <w:spacing w:before="60"/>
        <w:ind w:left="1134" w:right="113" w:hanging="425"/>
        <w:jc w:val="both"/>
        <w:rPr>
          <w:rFonts w:ascii="Arial" w:hAnsi="Arial" w:cs="Arial"/>
          <w:sz w:val="20"/>
          <w:szCs w:val="20"/>
        </w:rPr>
      </w:pPr>
      <w:r w:rsidRPr="008D7653">
        <w:rPr>
          <w:rFonts w:ascii="Arial" w:hAnsi="Arial" w:cs="Arial"/>
          <w:sz w:val="20"/>
          <w:szCs w:val="20"/>
        </w:rPr>
        <w:t>tipologia di valutazione utilizzata (trentesimi, idoneo, approvato..)</w:t>
      </w:r>
    </w:p>
    <w:p w:rsidR="00327C78" w:rsidRPr="008D7653" w:rsidRDefault="00327C78" w:rsidP="00327C78">
      <w:pPr>
        <w:numPr>
          <w:ilvl w:val="0"/>
          <w:numId w:val="31"/>
        </w:numPr>
        <w:spacing w:before="60"/>
        <w:ind w:left="1134" w:right="113" w:hanging="425"/>
        <w:jc w:val="both"/>
        <w:rPr>
          <w:rFonts w:ascii="Arial" w:hAnsi="Arial" w:cs="Arial"/>
          <w:sz w:val="20"/>
          <w:szCs w:val="20"/>
        </w:rPr>
      </w:pPr>
      <w:r w:rsidRPr="008D7653">
        <w:rPr>
          <w:rFonts w:ascii="Arial" w:hAnsi="Arial" w:cs="Arial"/>
          <w:sz w:val="20"/>
          <w:szCs w:val="20"/>
        </w:rPr>
        <w:t>modalità di verifica della conoscenza delle lingue, di verifica dei risultati degli stages/tirocini e dei periodi di studio all’estero, nonché di verifica di altre competenze richieste</w:t>
      </w:r>
    </w:p>
    <w:p w:rsidR="00327C78" w:rsidRPr="008D7653" w:rsidRDefault="00327C78" w:rsidP="00327C78">
      <w:pPr>
        <w:numPr>
          <w:ilvl w:val="0"/>
          <w:numId w:val="31"/>
        </w:numPr>
        <w:spacing w:before="60"/>
        <w:ind w:left="1134" w:right="113" w:hanging="425"/>
        <w:jc w:val="both"/>
        <w:rPr>
          <w:rFonts w:ascii="Arial" w:hAnsi="Arial" w:cs="Arial"/>
          <w:sz w:val="20"/>
          <w:szCs w:val="20"/>
        </w:rPr>
      </w:pPr>
      <w:r w:rsidRPr="008D7653">
        <w:rPr>
          <w:rFonts w:ascii="Arial" w:hAnsi="Arial" w:cs="Arial"/>
          <w:sz w:val="20"/>
          <w:szCs w:val="20"/>
        </w:rPr>
        <w:t>la composizione delle commissioni d’esame (è possibile richiamare altro regolamento che la disciplina: ad esempio regolamento didattico di ateneo).</w:t>
      </w:r>
    </w:p>
    <w:p w:rsidR="00327C78" w:rsidRPr="00A614DD" w:rsidRDefault="00327C78" w:rsidP="00A614DD">
      <w:pPr>
        <w:pStyle w:val="Titolo2"/>
      </w:pPr>
      <w:bookmarkStart w:id="12" w:name="_Toc508019065"/>
      <w:bookmarkStart w:id="13" w:name="_Toc513025283"/>
      <w:r w:rsidRPr="00A614DD">
        <w:t>Art. 6 – Piano di studi e iscrizione agli anni di corso</w:t>
      </w:r>
      <w:bookmarkEnd w:id="12"/>
      <w:bookmarkEnd w:id="13"/>
    </w:p>
    <w:p w:rsidR="00327C78" w:rsidRPr="004607A0" w:rsidRDefault="00327C78" w:rsidP="00327C78">
      <w:pPr>
        <w:numPr>
          <w:ilvl w:val="0"/>
          <w:numId w:val="37"/>
        </w:numPr>
        <w:tabs>
          <w:tab w:val="clear" w:pos="1284"/>
        </w:tabs>
        <w:spacing w:before="60"/>
        <w:ind w:left="709" w:right="114" w:hanging="425"/>
        <w:jc w:val="both"/>
        <w:rPr>
          <w:rFonts w:ascii="Arial" w:hAnsi="Arial" w:cs="Arial"/>
          <w:sz w:val="20"/>
          <w:szCs w:val="20"/>
        </w:rPr>
      </w:pPr>
      <w:r w:rsidRPr="004607A0">
        <w:rPr>
          <w:rFonts w:ascii="Arial" w:hAnsi="Arial" w:cs="Arial"/>
          <w:sz w:val="20"/>
          <w:szCs w:val="20"/>
        </w:rPr>
        <w:t>Piano di studi. Indicare:</w:t>
      </w:r>
    </w:p>
    <w:p w:rsidR="00327C78" w:rsidRPr="004607A0" w:rsidRDefault="00327C78" w:rsidP="00327C78">
      <w:pPr>
        <w:numPr>
          <w:ilvl w:val="0"/>
          <w:numId w:val="36"/>
        </w:numPr>
        <w:spacing w:before="60"/>
        <w:ind w:left="1134" w:right="113" w:hanging="425"/>
        <w:jc w:val="both"/>
        <w:rPr>
          <w:rFonts w:ascii="Arial" w:hAnsi="Arial" w:cs="Arial"/>
          <w:sz w:val="20"/>
          <w:szCs w:val="20"/>
        </w:rPr>
      </w:pPr>
      <w:r w:rsidRPr="004607A0">
        <w:rPr>
          <w:rFonts w:ascii="Arial" w:hAnsi="Arial" w:cs="Arial"/>
          <w:sz w:val="20"/>
          <w:szCs w:val="20"/>
        </w:rPr>
        <w:t>le modalità di presentazione del piano di studio</w:t>
      </w:r>
    </w:p>
    <w:p w:rsidR="00327C78" w:rsidRPr="004607A0" w:rsidRDefault="00327C78" w:rsidP="00327C78">
      <w:pPr>
        <w:numPr>
          <w:ilvl w:val="0"/>
          <w:numId w:val="36"/>
        </w:numPr>
        <w:spacing w:before="60"/>
        <w:ind w:left="1134" w:right="113" w:hanging="425"/>
        <w:jc w:val="both"/>
        <w:rPr>
          <w:rFonts w:ascii="Arial" w:hAnsi="Arial" w:cs="Arial"/>
          <w:sz w:val="20"/>
          <w:szCs w:val="20"/>
        </w:rPr>
      </w:pPr>
      <w:r w:rsidRPr="004607A0">
        <w:rPr>
          <w:rFonts w:ascii="Arial" w:hAnsi="Arial" w:cs="Arial"/>
          <w:sz w:val="20"/>
          <w:szCs w:val="20"/>
        </w:rPr>
        <w:t>la possibilità e modalità di presentazione di piani di studi individuali. Per i piani di studio individuali è opportuno chiarire quali vincoli/regole devono comunque rispettare: cioè il regolamento previsto per la coorte, uno qualsiasi dei regolamenti associati all’ordinamento, o anche solo l’ordinamento (ad esempio nei casi di trasferimento o per programmi di titolo doppio/multiplo con università estere)</w:t>
      </w:r>
    </w:p>
    <w:p w:rsidR="00327C78" w:rsidRPr="004607A0" w:rsidRDefault="00327C78" w:rsidP="00327C78">
      <w:pPr>
        <w:numPr>
          <w:ilvl w:val="0"/>
          <w:numId w:val="36"/>
        </w:numPr>
        <w:spacing w:before="60"/>
        <w:ind w:left="1134" w:right="113" w:hanging="425"/>
        <w:jc w:val="both"/>
        <w:rPr>
          <w:rFonts w:ascii="Arial" w:hAnsi="Arial" w:cs="Arial"/>
          <w:sz w:val="20"/>
          <w:szCs w:val="20"/>
        </w:rPr>
      </w:pPr>
      <w:r w:rsidRPr="004607A0">
        <w:rPr>
          <w:rFonts w:ascii="Arial" w:hAnsi="Arial" w:cs="Arial"/>
          <w:sz w:val="20"/>
          <w:szCs w:val="20"/>
        </w:rPr>
        <w:t>la possibilità per lo studente, riguardo gli insegnamenti a libera scelta, di attingere a tutti gli insegnamenti offerti in ateneo. Si suggerisce di specificare le modalità con cui lo studente inserisce questi insegnamenti nel piano di studio e le modalità di approvazione automatica dello stesso o di valutazione da parte dell’organo competente nel caso in cui vengano scelte attività formative delle quali va verificata la coerenza con il percorso formativo.</w:t>
      </w:r>
    </w:p>
    <w:p w:rsidR="00327C78" w:rsidRPr="004607A0" w:rsidRDefault="00327C78" w:rsidP="00327C78">
      <w:pPr>
        <w:numPr>
          <w:ilvl w:val="0"/>
          <w:numId w:val="37"/>
        </w:numPr>
        <w:tabs>
          <w:tab w:val="clear" w:pos="1284"/>
        </w:tabs>
        <w:spacing w:before="60"/>
        <w:ind w:left="709" w:right="114" w:hanging="425"/>
        <w:jc w:val="both"/>
        <w:rPr>
          <w:rFonts w:ascii="Arial" w:hAnsi="Arial" w:cs="Arial"/>
          <w:sz w:val="20"/>
          <w:szCs w:val="20"/>
        </w:rPr>
      </w:pPr>
      <w:r w:rsidRPr="004607A0">
        <w:rPr>
          <w:rFonts w:ascii="Arial" w:hAnsi="Arial" w:cs="Arial"/>
          <w:sz w:val="20"/>
          <w:szCs w:val="20"/>
        </w:rPr>
        <w:t xml:space="preserve">Iscrizione agli anni di corso. Indicare: </w:t>
      </w:r>
    </w:p>
    <w:p w:rsidR="00327C78" w:rsidRPr="004607A0" w:rsidRDefault="00327C78" w:rsidP="00327C78">
      <w:pPr>
        <w:numPr>
          <w:ilvl w:val="0"/>
          <w:numId w:val="38"/>
        </w:numPr>
        <w:spacing w:before="60"/>
        <w:ind w:left="1134" w:right="113" w:hanging="425"/>
        <w:jc w:val="both"/>
        <w:rPr>
          <w:rFonts w:ascii="Arial" w:hAnsi="Arial" w:cs="Arial"/>
          <w:sz w:val="20"/>
          <w:szCs w:val="20"/>
        </w:rPr>
      </w:pPr>
      <w:r w:rsidRPr="004607A0">
        <w:rPr>
          <w:rFonts w:ascii="Arial" w:hAnsi="Arial" w:cs="Arial"/>
          <w:sz w:val="20"/>
          <w:szCs w:val="20"/>
        </w:rPr>
        <w:t>le regole per la progressione negli anni di corso, riportando/richiamando eventualmente, quanto disciplinato nel Regolamento didattico di Ateneo</w:t>
      </w:r>
    </w:p>
    <w:p w:rsidR="00327C78" w:rsidRPr="004607A0" w:rsidRDefault="00327C78" w:rsidP="00327C78">
      <w:pPr>
        <w:numPr>
          <w:ilvl w:val="0"/>
          <w:numId w:val="38"/>
        </w:numPr>
        <w:spacing w:before="60"/>
        <w:ind w:left="1134" w:right="113" w:hanging="425"/>
        <w:jc w:val="both"/>
        <w:rPr>
          <w:rFonts w:ascii="Arial" w:hAnsi="Arial" w:cs="Arial"/>
          <w:sz w:val="20"/>
          <w:szCs w:val="20"/>
        </w:rPr>
      </w:pPr>
      <w:r w:rsidRPr="004607A0">
        <w:rPr>
          <w:rFonts w:ascii="Arial" w:hAnsi="Arial" w:cs="Arial"/>
          <w:sz w:val="20"/>
          <w:szCs w:val="20"/>
        </w:rPr>
        <w:t xml:space="preserve">eventuali disposizioni per il sostenimento degli esami degli anni successivi (ad esempio degli “sbarramenti” definiti in base ad un numero o tipologia di CFU, oppure le modalità con cui si possono anticipare esami di anni successivi) </w:t>
      </w:r>
    </w:p>
    <w:p w:rsidR="00327C78" w:rsidRDefault="00327C78" w:rsidP="00327C78">
      <w:pPr>
        <w:numPr>
          <w:ilvl w:val="0"/>
          <w:numId w:val="38"/>
        </w:numPr>
        <w:spacing w:before="60"/>
        <w:ind w:left="1134" w:right="113" w:hanging="425"/>
        <w:jc w:val="both"/>
        <w:rPr>
          <w:rFonts w:ascii="Arial" w:hAnsi="Arial" w:cs="Arial"/>
          <w:sz w:val="20"/>
          <w:szCs w:val="20"/>
        </w:rPr>
      </w:pPr>
      <w:r w:rsidRPr="004607A0">
        <w:rPr>
          <w:rFonts w:ascii="Arial" w:hAnsi="Arial" w:cs="Arial"/>
          <w:sz w:val="20"/>
          <w:szCs w:val="20"/>
        </w:rPr>
        <w:t>eventuali azioni nei confronti degli studenti che non superano determinati esami/verifiche o che non acquisiscono un numero minimo di CFU in un determinato numero di anni (ad es. decadenza dallo status di studente</w:t>
      </w:r>
      <w:r w:rsidRPr="00E05362">
        <w:rPr>
          <w:rFonts w:ascii="Arial" w:hAnsi="Arial" w:cs="Arial"/>
          <w:sz w:val="20"/>
          <w:szCs w:val="20"/>
        </w:rPr>
        <w:t>);</w:t>
      </w:r>
    </w:p>
    <w:p w:rsidR="00327C78" w:rsidRPr="004607A0" w:rsidRDefault="00327C78" w:rsidP="00327C78">
      <w:pPr>
        <w:numPr>
          <w:ilvl w:val="0"/>
          <w:numId w:val="37"/>
        </w:numPr>
        <w:tabs>
          <w:tab w:val="clear" w:pos="1284"/>
        </w:tabs>
        <w:spacing w:before="60"/>
        <w:ind w:left="709" w:right="113" w:hanging="425"/>
        <w:jc w:val="both"/>
        <w:rPr>
          <w:rFonts w:ascii="Arial" w:hAnsi="Arial" w:cs="Arial"/>
          <w:sz w:val="20"/>
          <w:szCs w:val="20"/>
        </w:rPr>
      </w:pPr>
      <w:r w:rsidRPr="004607A0">
        <w:rPr>
          <w:rFonts w:ascii="Arial" w:hAnsi="Arial" w:cs="Arial"/>
          <w:sz w:val="20"/>
          <w:szCs w:val="20"/>
        </w:rPr>
        <w:t>Obbligo di frequenza.</w:t>
      </w:r>
      <w:r>
        <w:rPr>
          <w:rFonts w:ascii="Arial" w:hAnsi="Arial" w:cs="Arial"/>
          <w:sz w:val="20"/>
          <w:szCs w:val="20"/>
        </w:rPr>
        <w:t xml:space="preserve"> </w:t>
      </w:r>
      <w:r w:rsidRPr="004607A0">
        <w:rPr>
          <w:rFonts w:ascii="Arial" w:hAnsi="Arial" w:cs="Arial"/>
          <w:sz w:val="20"/>
          <w:szCs w:val="20"/>
        </w:rPr>
        <w:t xml:space="preserve">Indicare: </w:t>
      </w:r>
    </w:p>
    <w:p w:rsidR="00327C78" w:rsidRPr="004607A0" w:rsidRDefault="00327C78" w:rsidP="00327C78">
      <w:pPr>
        <w:numPr>
          <w:ilvl w:val="0"/>
          <w:numId w:val="39"/>
        </w:numPr>
        <w:spacing w:before="60"/>
        <w:ind w:left="1134" w:right="113" w:hanging="425"/>
        <w:jc w:val="both"/>
        <w:rPr>
          <w:rFonts w:ascii="Arial" w:hAnsi="Arial" w:cs="Arial"/>
          <w:sz w:val="20"/>
          <w:szCs w:val="20"/>
        </w:rPr>
      </w:pPr>
      <w:r w:rsidRPr="004607A0">
        <w:rPr>
          <w:rFonts w:ascii="Arial" w:hAnsi="Arial" w:cs="Arial"/>
          <w:sz w:val="20"/>
          <w:szCs w:val="20"/>
        </w:rPr>
        <w:t xml:space="preserve">se sono previsti o meno obblighi di frequenza e per quali attività formative </w:t>
      </w:r>
    </w:p>
    <w:p w:rsidR="00327C78" w:rsidRPr="004607A0" w:rsidRDefault="00327C78" w:rsidP="00327C78">
      <w:pPr>
        <w:numPr>
          <w:ilvl w:val="0"/>
          <w:numId w:val="39"/>
        </w:numPr>
        <w:spacing w:before="60"/>
        <w:ind w:left="1134" w:right="113" w:hanging="425"/>
        <w:jc w:val="both"/>
        <w:rPr>
          <w:rFonts w:ascii="Arial" w:hAnsi="Arial" w:cs="Arial"/>
          <w:sz w:val="20"/>
          <w:szCs w:val="20"/>
        </w:rPr>
      </w:pPr>
      <w:r w:rsidRPr="004607A0">
        <w:rPr>
          <w:rFonts w:ascii="Arial" w:hAnsi="Arial" w:cs="Arial"/>
          <w:sz w:val="20"/>
          <w:szCs w:val="20"/>
        </w:rPr>
        <w:t>le modalità con cui vengono comunicati gli obblighi di frequenza all’inizio di ogni a.a./periodo didattico</w:t>
      </w:r>
    </w:p>
    <w:p w:rsidR="00327C78" w:rsidRPr="004607A0" w:rsidRDefault="00327C78" w:rsidP="00327C78">
      <w:pPr>
        <w:numPr>
          <w:ilvl w:val="0"/>
          <w:numId w:val="39"/>
        </w:numPr>
        <w:spacing w:before="60"/>
        <w:ind w:left="1134" w:right="113" w:hanging="425"/>
        <w:jc w:val="both"/>
        <w:rPr>
          <w:rFonts w:ascii="Arial" w:hAnsi="Arial" w:cs="Arial"/>
          <w:sz w:val="20"/>
          <w:szCs w:val="20"/>
        </w:rPr>
      </w:pPr>
      <w:r w:rsidRPr="004607A0">
        <w:rPr>
          <w:rFonts w:ascii="Arial" w:hAnsi="Arial" w:cs="Arial"/>
          <w:sz w:val="20"/>
          <w:szCs w:val="20"/>
        </w:rPr>
        <w:lastRenderedPageBreak/>
        <w:t>se è prevista una percentuale di frequenza minima per le attività formative del CdS (per tutte o solo per alcune) e le modalità con cui può essere accertata</w:t>
      </w:r>
    </w:p>
    <w:p w:rsidR="00327C78" w:rsidRPr="00E05362" w:rsidRDefault="00327C78" w:rsidP="00327C78">
      <w:pPr>
        <w:numPr>
          <w:ilvl w:val="0"/>
          <w:numId w:val="39"/>
        </w:numPr>
        <w:spacing w:before="60"/>
        <w:ind w:left="1134" w:right="113" w:hanging="425"/>
        <w:jc w:val="both"/>
        <w:rPr>
          <w:rFonts w:ascii="Arial" w:hAnsi="Arial" w:cs="Arial"/>
          <w:sz w:val="20"/>
          <w:szCs w:val="20"/>
        </w:rPr>
      </w:pPr>
      <w:r w:rsidRPr="004607A0">
        <w:rPr>
          <w:rFonts w:ascii="Arial" w:hAnsi="Arial" w:cs="Arial"/>
          <w:sz w:val="20"/>
          <w:szCs w:val="20"/>
        </w:rPr>
        <w:t>conseguenze/implicazioni nel caso di non ottenimento della frequenza minima</w:t>
      </w:r>
      <w:r w:rsidRPr="00E05362">
        <w:rPr>
          <w:rFonts w:ascii="Arial" w:hAnsi="Arial" w:cs="Arial"/>
          <w:sz w:val="20"/>
          <w:szCs w:val="20"/>
        </w:rPr>
        <w:t xml:space="preserve">; </w:t>
      </w:r>
    </w:p>
    <w:p w:rsidR="00327C78" w:rsidRPr="004607A0" w:rsidRDefault="00327C78" w:rsidP="00327C78">
      <w:pPr>
        <w:numPr>
          <w:ilvl w:val="0"/>
          <w:numId w:val="37"/>
        </w:numPr>
        <w:tabs>
          <w:tab w:val="clear" w:pos="1284"/>
        </w:tabs>
        <w:spacing w:before="60"/>
        <w:ind w:left="709" w:right="113" w:hanging="425"/>
        <w:jc w:val="both"/>
        <w:rPr>
          <w:rFonts w:ascii="Arial" w:hAnsi="Arial" w:cs="Arial"/>
          <w:sz w:val="20"/>
          <w:szCs w:val="20"/>
        </w:rPr>
      </w:pPr>
      <w:r w:rsidRPr="004607A0">
        <w:rPr>
          <w:rFonts w:ascii="Arial" w:hAnsi="Arial" w:cs="Arial"/>
          <w:sz w:val="20"/>
          <w:szCs w:val="20"/>
        </w:rPr>
        <w:t>Indicare se è prevista o meno la possibilità di iscrizione come studente part-time. Nel caso sia prevista indicare:</w:t>
      </w:r>
    </w:p>
    <w:p w:rsidR="00327C78" w:rsidRPr="004607A0" w:rsidRDefault="00327C78" w:rsidP="00327C78">
      <w:pPr>
        <w:numPr>
          <w:ilvl w:val="0"/>
          <w:numId w:val="42"/>
        </w:numPr>
        <w:spacing w:before="60"/>
        <w:ind w:left="1134" w:right="113" w:hanging="425"/>
        <w:jc w:val="both"/>
        <w:rPr>
          <w:rFonts w:ascii="Arial" w:hAnsi="Arial" w:cs="Arial"/>
          <w:sz w:val="20"/>
          <w:szCs w:val="20"/>
        </w:rPr>
      </w:pPr>
      <w:r w:rsidRPr="004607A0">
        <w:rPr>
          <w:rFonts w:ascii="Arial" w:hAnsi="Arial" w:cs="Arial"/>
          <w:sz w:val="20"/>
          <w:szCs w:val="20"/>
        </w:rPr>
        <w:t xml:space="preserve">le modalità con cui si può accedere all’iscrizione come studente part-time, a quali anni di corso </w:t>
      </w:r>
    </w:p>
    <w:p w:rsidR="00327C78" w:rsidRDefault="00327C78" w:rsidP="00327C78">
      <w:pPr>
        <w:numPr>
          <w:ilvl w:val="0"/>
          <w:numId w:val="42"/>
        </w:numPr>
        <w:spacing w:before="60"/>
        <w:ind w:left="1134" w:right="113" w:hanging="425"/>
        <w:jc w:val="both"/>
        <w:rPr>
          <w:rFonts w:ascii="Arial" w:hAnsi="Arial" w:cs="Arial"/>
          <w:sz w:val="20"/>
          <w:szCs w:val="20"/>
        </w:rPr>
      </w:pPr>
      <w:r w:rsidRPr="004607A0">
        <w:rPr>
          <w:rFonts w:ascii="Arial" w:hAnsi="Arial" w:cs="Arial"/>
          <w:sz w:val="20"/>
          <w:szCs w:val="20"/>
        </w:rPr>
        <w:t>le regole che disciplinano lo svolgimento del percorso part time (è possibile rinviare ad altro regolamento)</w:t>
      </w:r>
      <w:r>
        <w:rPr>
          <w:rFonts w:ascii="Arial" w:hAnsi="Arial" w:cs="Arial"/>
          <w:sz w:val="20"/>
          <w:szCs w:val="20"/>
        </w:rPr>
        <w:t>.</w:t>
      </w:r>
    </w:p>
    <w:p w:rsidR="00327C78" w:rsidRPr="00A614DD" w:rsidRDefault="00327C78" w:rsidP="00A614DD">
      <w:pPr>
        <w:pStyle w:val="Titolo2"/>
      </w:pPr>
      <w:bookmarkStart w:id="14" w:name="_Toc508019066"/>
      <w:bookmarkStart w:id="15" w:name="_Toc513025284"/>
      <w:r w:rsidRPr="00A614DD">
        <w:t>Art. 7 –</w:t>
      </w:r>
      <w:r w:rsidRPr="008B2B99">
        <w:t xml:space="preserve"> </w:t>
      </w:r>
      <w:r w:rsidRPr="00A614DD">
        <w:t>Opportunità offerte durante il percorso formativo</w:t>
      </w:r>
      <w:bookmarkEnd w:id="14"/>
      <w:bookmarkEnd w:id="15"/>
    </w:p>
    <w:p w:rsidR="00327C78" w:rsidRPr="00DE06EE" w:rsidRDefault="00DE06EE" w:rsidP="00327C78">
      <w:pPr>
        <w:numPr>
          <w:ilvl w:val="0"/>
          <w:numId w:val="33"/>
        </w:numPr>
        <w:tabs>
          <w:tab w:val="clear" w:pos="1284"/>
        </w:tabs>
        <w:spacing w:before="60"/>
        <w:ind w:left="709" w:right="113" w:hanging="425"/>
        <w:jc w:val="both"/>
        <w:rPr>
          <w:rFonts w:ascii="Arial" w:hAnsi="Arial" w:cs="Arial"/>
          <w:sz w:val="20"/>
          <w:szCs w:val="20"/>
        </w:rPr>
      </w:pPr>
      <w:r w:rsidRPr="00DE06EE">
        <w:rPr>
          <w:rFonts w:ascii="Arial" w:hAnsi="Arial" w:cs="Arial"/>
          <w:sz w:val="20"/>
          <w:szCs w:val="20"/>
        </w:rPr>
        <w:t>Indicare le oppor</w:t>
      </w:r>
      <w:r w:rsidR="007F2013">
        <w:rPr>
          <w:rFonts w:ascii="Arial" w:hAnsi="Arial" w:cs="Arial"/>
          <w:sz w:val="20"/>
          <w:szCs w:val="20"/>
        </w:rPr>
        <w:t>tunità di mobilità internazionale</w:t>
      </w:r>
      <w:r w:rsidRPr="00DE06EE">
        <w:rPr>
          <w:rFonts w:ascii="Arial" w:hAnsi="Arial" w:cs="Arial"/>
          <w:sz w:val="20"/>
          <w:szCs w:val="20"/>
        </w:rPr>
        <w:t xml:space="preserve"> offerte agli iscritti, assicurando coerenza fra quanto scritto qui e quanto è e sarà riportato nella specifica sezione del quadro B5 di Universitaly (SUA-CdS) per ogni a.a. di validità del regolamento didattico. Si sug</w:t>
      </w:r>
      <w:r w:rsidR="007F2013">
        <w:rPr>
          <w:rFonts w:ascii="Arial" w:hAnsi="Arial" w:cs="Arial"/>
          <w:sz w:val="20"/>
          <w:szCs w:val="20"/>
        </w:rPr>
        <w:t>g</w:t>
      </w:r>
      <w:r w:rsidRPr="00DE06EE">
        <w:rPr>
          <w:rFonts w:ascii="Arial" w:hAnsi="Arial" w:cs="Arial"/>
          <w:sz w:val="20"/>
          <w:szCs w:val="20"/>
        </w:rPr>
        <w:t>erisce il rinvio sito del CdS sul Portale di Ateno</w:t>
      </w:r>
      <w:r w:rsidR="007F2013">
        <w:rPr>
          <w:rFonts w:ascii="Arial" w:hAnsi="Arial" w:cs="Arial"/>
          <w:sz w:val="20"/>
          <w:szCs w:val="20"/>
        </w:rPr>
        <w:t xml:space="preserve"> </w:t>
      </w:r>
      <w:r w:rsidRPr="00DE06EE">
        <w:rPr>
          <w:rFonts w:ascii="Arial" w:hAnsi="Arial" w:cs="Arial"/>
          <w:sz w:val="20"/>
          <w:szCs w:val="20"/>
        </w:rPr>
        <w:t>e nei</w:t>
      </w:r>
      <w:r w:rsidR="007F2013">
        <w:rPr>
          <w:rFonts w:ascii="Arial" w:hAnsi="Arial" w:cs="Arial"/>
          <w:sz w:val="20"/>
          <w:szCs w:val="20"/>
        </w:rPr>
        <w:t xml:space="preserve"> casi in cui lì sia prevista un’</w:t>
      </w:r>
      <w:r w:rsidRPr="00DE06EE">
        <w:rPr>
          <w:rFonts w:ascii="Arial" w:hAnsi="Arial" w:cs="Arial"/>
          <w:sz w:val="20"/>
          <w:szCs w:val="20"/>
        </w:rPr>
        <w:t>apposita sezione (in particolare per tutti i CdS in italiano che presentato la sezione “Andare all’estero”).</w:t>
      </w:r>
    </w:p>
    <w:p w:rsidR="00DE06EE" w:rsidRPr="00DE06EE" w:rsidRDefault="00DE06EE" w:rsidP="00327C78">
      <w:pPr>
        <w:numPr>
          <w:ilvl w:val="0"/>
          <w:numId w:val="33"/>
        </w:numPr>
        <w:tabs>
          <w:tab w:val="clear" w:pos="1284"/>
        </w:tabs>
        <w:spacing w:before="60"/>
        <w:ind w:left="709" w:right="113" w:hanging="425"/>
        <w:jc w:val="both"/>
        <w:rPr>
          <w:rFonts w:ascii="Arial" w:hAnsi="Arial" w:cs="Arial"/>
          <w:sz w:val="20"/>
          <w:szCs w:val="20"/>
        </w:rPr>
      </w:pPr>
      <w:r w:rsidRPr="00DE06EE">
        <w:rPr>
          <w:rFonts w:ascii="Arial" w:hAnsi="Arial" w:cs="Arial"/>
          <w:sz w:val="20"/>
          <w:szCs w:val="20"/>
        </w:rPr>
        <w:t>Indicare le opportunità di stage e tirocinio offerte agli iscritti, assicurando coerenza fra quanto scritto qui e quanto è e sarà riportato nella specifica sezione del quadro B5 di Universitaly (SUA-CdS) per ogni a.a. di validità del regolamento didattico. Si sug</w:t>
      </w:r>
      <w:r w:rsidR="007F2013">
        <w:rPr>
          <w:rFonts w:ascii="Arial" w:hAnsi="Arial" w:cs="Arial"/>
          <w:sz w:val="20"/>
          <w:szCs w:val="20"/>
        </w:rPr>
        <w:t>g</w:t>
      </w:r>
      <w:r w:rsidRPr="00DE06EE">
        <w:rPr>
          <w:rFonts w:ascii="Arial" w:hAnsi="Arial" w:cs="Arial"/>
          <w:sz w:val="20"/>
          <w:szCs w:val="20"/>
        </w:rPr>
        <w:t>erisce il rinvio sito del CdS sul Portale di Ateno</w:t>
      </w:r>
      <w:r w:rsidR="007F2013">
        <w:rPr>
          <w:rFonts w:ascii="Arial" w:hAnsi="Arial" w:cs="Arial"/>
          <w:sz w:val="20"/>
          <w:szCs w:val="20"/>
        </w:rPr>
        <w:t xml:space="preserve"> </w:t>
      </w:r>
      <w:r w:rsidRPr="00DE06EE">
        <w:rPr>
          <w:rFonts w:ascii="Arial" w:hAnsi="Arial" w:cs="Arial"/>
          <w:sz w:val="20"/>
          <w:szCs w:val="20"/>
        </w:rPr>
        <w:t>e nei</w:t>
      </w:r>
      <w:r w:rsidR="007F2013">
        <w:rPr>
          <w:rFonts w:ascii="Arial" w:hAnsi="Arial" w:cs="Arial"/>
          <w:sz w:val="20"/>
          <w:szCs w:val="20"/>
        </w:rPr>
        <w:t xml:space="preserve"> casi in cui lì sia prevista un’</w:t>
      </w:r>
      <w:r w:rsidRPr="00DE06EE">
        <w:rPr>
          <w:rFonts w:ascii="Arial" w:hAnsi="Arial" w:cs="Arial"/>
          <w:sz w:val="20"/>
          <w:szCs w:val="20"/>
        </w:rPr>
        <w:t>apposita sezione (in particolare per tutti i CdS in italiano che presentato la sezione “Stage</w:t>
      </w:r>
      <w:r w:rsidR="007F2013">
        <w:rPr>
          <w:rFonts w:ascii="Arial" w:hAnsi="Arial" w:cs="Arial"/>
          <w:sz w:val="20"/>
          <w:szCs w:val="20"/>
        </w:rPr>
        <w:t xml:space="preserve"> e ti</w:t>
      </w:r>
      <w:r w:rsidRPr="00DE06EE">
        <w:rPr>
          <w:rFonts w:ascii="Arial" w:hAnsi="Arial" w:cs="Arial"/>
          <w:sz w:val="20"/>
          <w:szCs w:val="20"/>
        </w:rPr>
        <w:t>rocini”).</w:t>
      </w:r>
    </w:p>
    <w:p w:rsidR="00327C78" w:rsidRPr="00DE06EE" w:rsidRDefault="00DE06EE" w:rsidP="00327C78">
      <w:pPr>
        <w:numPr>
          <w:ilvl w:val="0"/>
          <w:numId w:val="33"/>
        </w:numPr>
        <w:tabs>
          <w:tab w:val="clear" w:pos="1284"/>
        </w:tabs>
        <w:spacing w:before="60"/>
        <w:ind w:left="709" w:right="113" w:hanging="425"/>
        <w:jc w:val="both"/>
        <w:rPr>
          <w:rFonts w:ascii="Arial" w:hAnsi="Arial" w:cs="Arial"/>
          <w:sz w:val="20"/>
          <w:szCs w:val="20"/>
        </w:rPr>
      </w:pPr>
      <w:r w:rsidRPr="00DE06EE">
        <w:rPr>
          <w:rFonts w:ascii="Arial" w:hAnsi="Arial" w:cs="Arial"/>
          <w:sz w:val="20"/>
          <w:szCs w:val="20"/>
        </w:rPr>
        <w:t>Indicare i servizi di tutorato offerti agli iscritti, assicurando coerenza fra quanto scritto qui e quanto è e sarà riportato nella specifica sezione del quadro B5 di Universitaly (SUA-CdS) per ogni a.a. di validità del regolamento didattico</w:t>
      </w:r>
      <w:r w:rsidR="007D139F" w:rsidRPr="00DE06EE">
        <w:rPr>
          <w:rFonts w:ascii="Arial" w:hAnsi="Arial" w:cs="Arial"/>
          <w:sz w:val="20"/>
          <w:szCs w:val="20"/>
        </w:rPr>
        <w:t>.</w:t>
      </w:r>
    </w:p>
    <w:p w:rsidR="00327C78" w:rsidRPr="00A614DD" w:rsidRDefault="00327C78" w:rsidP="00A614DD">
      <w:pPr>
        <w:pStyle w:val="Titolo2"/>
      </w:pPr>
      <w:bookmarkStart w:id="16" w:name="_Toc508019067"/>
      <w:bookmarkStart w:id="17" w:name="_Toc513025285"/>
      <w:r w:rsidRPr="00A614DD">
        <w:t>Art. 8 – Conseguimento del titolo</w:t>
      </w:r>
      <w:bookmarkEnd w:id="16"/>
      <w:bookmarkEnd w:id="17"/>
    </w:p>
    <w:p w:rsidR="009324DE" w:rsidRPr="009324DE" w:rsidRDefault="009324DE" w:rsidP="009324DE">
      <w:pPr>
        <w:numPr>
          <w:ilvl w:val="0"/>
          <w:numId w:val="40"/>
        </w:numPr>
        <w:tabs>
          <w:tab w:val="clear" w:pos="1284"/>
        </w:tabs>
        <w:spacing w:before="60"/>
        <w:ind w:left="709" w:right="114" w:hanging="425"/>
        <w:jc w:val="both"/>
        <w:rPr>
          <w:rFonts w:ascii="Arial" w:hAnsi="Arial" w:cs="Arial"/>
          <w:sz w:val="20"/>
          <w:szCs w:val="20"/>
        </w:rPr>
      </w:pPr>
      <w:r w:rsidRPr="009324DE">
        <w:rPr>
          <w:rFonts w:ascii="Arial" w:hAnsi="Arial" w:cs="Arial"/>
          <w:sz w:val="20"/>
          <w:szCs w:val="20"/>
        </w:rPr>
        <w:t xml:space="preserve">Riportare le caratteristiche della prova finale inserite in Ordinamento (SUA-CdS sezione A4a) </w:t>
      </w:r>
      <w:r>
        <w:rPr>
          <w:rFonts w:ascii="Arial" w:hAnsi="Arial" w:cs="Arial"/>
          <w:sz w:val="20"/>
          <w:szCs w:val="20"/>
        </w:rPr>
        <w:t>e f</w:t>
      </w:r>
      <w:r w:rsidRPr="009324DE">
        <w:rPr>
          <w:rFonts w:ascii="Arial" w:hAnsi="Arial" w:cs="Arial"/>
          <w:sz w:val="20"/>
          <w:szCs w:val="20"/>
        </w:rPr>
        <w:t>are rinvio al Reg. conseguimento titolo</w:t>
      </w:r>
      <w:r w:rsidR="007F2013">
        <w:rPr>
          <w:rFonts w:ascii="Arial" w:hAnsi="Arial" w:cs="Arial"/>
          <w:sz w:val="20"/>
          <w:szCs w:val="20"/>
        </w:rPr>
        <w:t>,</w:t>
      </w:r>
      <w:r w:rsidRPr="009324DE">
        <w:rPr>
          <w:rFonts w:ascii="Arial" w:hAnsi="Arial" w:cs="Arial"/>
          <w:sz w:val="20"/>
          <w:szCs w:val="20"/>
        </w:rPr>
        <w:t xml:space="preserve"> inserendo il link a dove è consultabile.</w:t>
      </w:r>
    </w:p>
    <w:p w:rsidR="00327C78" w:rsidRPr="009324DE" w:rsidRDefault="009324DE" w:rsidP="009324DE">
      <w:pPr>
        <w:numPr>
          <w:ilvl w:val="0"/>
          <w:numId w:val="40"/>
        </w:numPr>
        <w:tabs>
          <w:tab w:val="clear" w:pos="1284"/>
        </w:tabs>
        <w:spacing w:before="60"/>
        <w:ind w:left="709" w:right="114" w:hanging="425"/>
        <w:jc w:val="both"/>
        <w:rPr>
          <w:rFonts w:ascii="Arial" w:hAnsi="Arial" w:cs="Arial"/>
          <w:sz w:val="20"/>
          <w:szCs w:val="20"/>
        </w:rPr>
      </w:pPr>
      <w:r w:rsidRPr="009324DE">
        <w:rPr>
          <w:rFonts w:ascii="Arial" w:hAnsi="Arial" w:cs="Arial"/>
          <w:sz w:val="20"/>
          <w:szCs w:val="20"/>
        </w:rPr>
        <w:t>E’ inoltre possibile aggiungere altre inform</w:t>
      </w:r>
      <w:r w:rsidR="007F2013">
        <w:rPr>
          <w:rFonts w:ascii="Arial" w:hAnsi="Arial" w:cs="Arial"/>
          <w:sz w:val="20"/>
          <w:szCs w:val="20"/>
        </w:rPr>
        <w:t>a</w:t>
      </w:r>
      <w:r w:rsidRPr="009324DE">
        <w:rPr>
          <w:rFonts w:ascii="Arial" w:hAnsi="Arial" w:cs="Arial"/>
          <w:sz w:val="20"/>
          <w:szCs w:val="20"/>
        </w:rPr>
        <w:t>zioni assicurando però coerenza fra quanto è e sarà riportato nella sezione A4a della SUA per ogni a.a. di validità del regolamento didattico</w:t>
      </w:r>
      <w:r w:rsidR="00327C78" w:rsidRPr="009324DE">
        <w:rPr>
          <w:rFonts w:ascii="Arial" w:hAnsi="Arial" w:cs="Arial"/>
          <w:sz w:val="20"/>
          <w:szCs w:val="20"/>
        </w:rPr>
        <w:t>.</w:t>
      </w:r>
    </w:p>
    <w:p w:rsidR="00327C78" w:rsidRPr="009324DE" w:rsidRDefault="00327C78" w:rsidP="00327C78">
      <w:pPr>
        <w:numPr>
          <w:ilvl w:val="0"/>
          <w:numId w:val="40"/>
        </w:numPr>
        <w:tabs>
          <w:tab w:val="clear" w:pos="1284"/>
        </w:tabs>
        <w:spacing w:before="60"/>
        <w:ind w:left="709" w:right="114" w:hanging="425"/>
        <w:jc w:val="both"/>
        <w:rPr>
          <w:rFonts w:ascii="Arial" w:hAnsi="Arial" w:cs="Arial"/>
          <w:sz w:val="20"/>
          <w:szCs w:val="20"/>
        </w:rPr>
      </w:pPr>
      <w:r w:rsidRPr="009324DE">
        <w:rPr>
          <w:rFonts w:ascii="Arial" w:hAnsi="Arial" w:cs="Arial"/>
          <w:sz w:val="20"/>
          <w:szCs w:val="20"/>
        </w:rPr>
        <w:t xml:space="preserve">Le modalità di svolgimento della prova finale e di conseguimento del titolo sono disciplinate in un apposito Regolamento presente in Universitaly, nella specifica sezione del </w:t>
      </w:r>
      <w:r w:rsidRPr="009324DE">
        <w:rPr>
          <w:rFonts w:ascii="Arial" w:hAnsi="Arial" w:cs="Arial"/>
          <w:i/>
          <w:sz w:val="20"/>
          <w:szCs w:val="20"/>
        </w:rPr>
        <w:t>Quadro A5</w:t>
      </w:r>
      <w:r w:rsidRPr="009324DE">
        <w:rPr>
          <w:rFonts w:ascii="Arial" w:hAnsi="Arial" w:cs="Arial"/>
          <w:sz w:val="20"/>
          <w:szCs w:val="20"/>
        </w:rPr>
        <w:t>.</w:t>
      </w:r>
    </w:p>
    <w:p w:rsidR="00327C78" w:rsidRPr="00A614DD" w:rsidRDefault="00327C78" w:rsidP="00A614DD">
      <w:pPr>
        <w:pStyle w:val="Titolo2"/>
      </w:pPr>
      <w:bookmarkStart w:id="18" w:name="_Toc508019068"/>
      <w:bookmarkStart w:id="19" w:name="_Toc513025286"/>
      <w:r w:rsidRPr="00A614DD">
        <w:t>Art. 9 – Iniziative per l’assicurazione della qualità</w:t>
      </w:r>
      <w:bookmarkEnd w:id="18"/>
      <w:bookmarkEnd w:id="19"/>
    </w:p>
    <w:p w:rsidR="00327C78" w:rsidRPr="00327C78" w:rsidRDefault="00327C78" w:rsidP="00327C78">
      <w:pPr>
        <w:numPr>
          <w:ilvl w:val="0"/>
          <w:numId w:val="32"/>
        </w:numPr>
        <w:tabs>
          <w:tab w:val="clear" w:pos="1284"/>
        </w:tabs>
        <w:spacing w:before="60"/>
        <w:ind w:left="709" w:right="113" w:hanging="425"/>
        <w:jc w:val="both"/>
        <w:rPr>
          <w:rFonts w:ascii="Arial" w:hAnsi="Arial" w:cs="Arial"/>
          <w:sz w:val="20"/>
          <w:szCs w:val="20"/>
          <w:highlight w:val="lightGray"/>
        </w:rPr>
      </w:pPr>
      <w:r w:rsidRPr="00327C78">
        <w:rPr>
          <w:rFonts w:ascii="Arial" w:hAnsi="Arial" w:cs="Arial"/>
          <w:sz w:val="20"/>
          <w:szCs w:val="20"/>
          <w:highlight w:val="lightGray"/>
        </w:rPr>
        <w:t>Il corso di studio persegue la realizzazione, al proprio interno, di un sistema per l'assicurazione della qualità in accordo con le relative politiche definite dall'Ateneo e promosse dal Dipartimento. In attuazione del Regolamento del Dipartimento, il corso di studio è rappresentato nella Commissione paritetica docenti-studenti direttamente attraverso la componente docente e componente studentesca appartenente al corso stesso, o indirettamente attraverso sistematici confronti attivati dalla Commissione con i docenti e gli studenti referenti diretti del corso di studio non presenti in Commissione paritetica docenti-studenti e con il gruppo di autovalutazione di cui al comma successivo.</w:t>
      </w:r>
    </w:p>
    <w:p w:rsidR="00327C78" w:rsidRPr="007D139F" w:rsidRDefault="00327C78" w:rsidP="00327C78">
      <w:pPr>
        <w:numPr>
          <w:ilvl w:val="0"/>
          <w:numId w:val="32"/>
        </w:numPr>
        <w:tabs>
          <w:tab w:val="clear" w:pos="1284"/>
        </w:tabs>
        <w:spacing w:before="60"/>
        <w:ind w:left="709" w:right="113" w:hanging="425"/>
        <w:jc w:val="both"/>
        <w:rPr>
          <w:rFonts w:ascii="Arial" w:hAnsi="Arial" w:cs="Arial"/>
          <w:sz w:val="20"/>
          <w:szCs w:val="20"/>
        </w:rPr>
      </w:pPr>
      <w:r w:rsidRPr="00F928C8">
        <w:rPr>
          <w:rFonts w:ascii="Arial" w:hAnsi="Arial" w:cs="Arial"/>
          <w:sz w:val="20"/>
          <w:szCs w:val="20"/>
          <w:highlight w:val="lightGray"/>
        </w:rPr>
        <w:t>All'interno del corso di studio è operativo un gruppo di autovalutazione che svolge un costante monitoraggio delle iniziative realizzate e dei risultati prodotti, anche mediante la predisposizione della Scheda di monitoraggio annuale e la redazione, quando ritenuto opportuno o quanto prescritto, del Rapporto di riesame ciclico.</w:t>
      </w:r>
    </w:p>
    <w:p w:rsidR="007D139F" w:rsidRPr="007D139F" w:rsidRDefault="007D139F" w:rsidP="00327C78">
      <w:pPr>
        <w:numPr>
          <w:ilvl w:val="0"/>
          <w:numId w:val="32"/>
        </w:numPr>
        <w:tabs>
          <w:tab w:val="clear" w:pos="1284"/>
        </w:tabs>
        <w:spacing w:before="60"/>
        <w:ind w:left="709" w:right="113" w:hanging="425"/>
        <w:jc w:val="both"/>
        <w:rPr>
          <w:rFonts w:ascii="Arial" w:hAnsi="Arial" w:cs="Arial"/>
          <w:sz w:val="20"/>
          <w:szCs w:val="20"/>
        </w:rPr>
      </w:pPr>
      <w:r w:rsidRPr="007D139F">
        <w:rPr>
          <w:rFonts w:ascii="Arial" w:hAnsi="Arial" w:cs="Arial"/>
          <w:sz w:val="20"/>
          <w:szCs w:val="20"/>
        </w:rPr>
        <w:t xml:space="preserve">Nel caso di corsi di studio interdipartimentali o interateneo e opportuno </w:t>
      </w:r>
      <w:r w:rsidR="006A74B7" w:rsidRPr="007D139F">
        <w:rPr>
          <w:rFonts w:ascii="Arial" w:hAnsi="Arial" w:cs="Arial"/>
          <w:sz w:val="20"/>
          <w:szCs w:val="20"/>
        </w:rPr>
        <w:t>descrivere</w:t>
      </w:r>
      <w:r w:rsidRPr="007D139F">
        <w:rPr>
          <w:rFonts w:ascii="Arial" w:hAnsi="Arial" w:cs="Arial"/>
          <w:sz w:val="20"/>
          <w:szCs w:val="20"/>
        </w:rPr>
        <w:t xml:space="preserve"> nel presente articolo l’organizzazione del sistema di assicurazione della qualità adottato</w:t>
      </w:r>
      <w:r>
        <w:rPr>
          <w:rFonts w:ascii="Arial" w:hAnsi="Arial" w:cs="Arial"/>
          <w:sz w:val="20"/>
          <w:szCs w:val="20"/>
        </w:rPr>
        <w:t>.</w:t>
      </w:r>
    </w:p>
    <w:p w:rsidR="00327C78" w:rsidRPr="00A614DD" w:rsidRDefault="00327C78" w:rsidP="00A614DD">
      <w:pPr>
        <w:pStyle w:val="Titolo2"/>
      </w:pPr>
      <w:bookmarkStart w:id="20" w:name="_Toc508019069"/>
      <w:bookmarkStart w:id="21" w:name="_Toc513025287"/>
      <w:r w:rsidRPr="00A614DD">
        <w:t>Art. 10 – Norme finali e transitorie</w:t>
      </w:r>
      <w:bookmarkEnd w:id="20"/>
      <w:bookmarkEnd w:id="21"/>
      <w:r w:rsidRPr="00A614DD">
        <w:t xml:space="preserve"> </w:t>
      </w:r>
    </w:p>
    <w:p w:rsidR="00327C78" w:rsidRPr="001F7B1D" w:rsidRDefault="00327C78" w:rsidP="00327C78">
      <w:pPr>
        <w:numPr>
          <w:ilvl w:val="0"/>
          <w:numId w:val="30"/>
        </w:numPr>
        <w:tabs>
          <w:tab w:val="clear" w:pos="1284"/>
        </w:tabs>
        <w:spacing w:before="60"/>
        <w:ind w:left="709" w:right="114" w:hanging="425"/>
        <w:jc w:val="both"/>
        <w:rPr>
          <w:rFonts w:ascii="Arial" w:hAnsi="Arial" w:cs="Arial"/>
          <w:sz w:val="20"/>
          <w:szCs w:val="20"/>
          <w:highlight w:val="lightGray"/>
        </w:rPr>
      </w:pPr>
      <w:r w:rsidRPr="001F7B1D">
        <w:rPr>
          <w:rFonts w:ascii="Arial" w:hAnsi="Arial" w:cs="Arial"/>
          <w:sz w:val="20"/>
          <w:szCs w:val="20"/>
          <w:highlight w:val="lightGray"/>
        </w:rPr>
        <w:t>Le disposizioni del presente Regolamento si applicano alle nuove carriere attivate a decorrere dall’a.a. aaaa/aaaa+1 e rimangono in vigore fino all’emanazione di un successivo Regolamento.</w:t>
      </w:r>
    </w:p>
    <w:p w:rsidR="00944D8F" w:rsidRPr="001F7B1D" w:rsidRDefault="00944D8F" w:rsidP="00327C78">
      <w:pPr>
        <w:numPr>
          <w:ilvl w:val="0"/>
          <w:numId w:val="30"/>
        </w:numPr>
        <w:tabs>
          <w:tab w:val="clear" w:pos="1284"/>
        </w:tabs>
        <w:spacing w:before="60"/>
        <w:ind w:left="709" w:right="114" w:hanging="425"/>
        <w:jc w:val="both"/>
        <w:rPr>
          <w:rFonts w:ascii="Arial" w:hAnsi="Arial" w:cs="Arial"/>
          <w:sz w:val="20"/>
          <w:szCs w:val="20"/>
          <w:highlight w:val="lightGray"/>
        </w:rPr>
      </w:pPr>
      <w:r w:rsidRPr="001F7B1D">
        <w:rPr>
          <w:rFonts w:ascii="Arial" w:hAnsi="Arial" w:cs="Arial"/>
          <w:sz w:val="20"/>
          <w:szCs w:val="20"/>
          <w:highlight w:val="lightGray"/>
        </w:rPr>
        <w:t>L</w:t>
      </w:r>
      <w:r w:rsidR="001F7B1D">
        <w:rPr>
          <w:rFonts w:ascii="Arial" w:hAnsi="Arial" w:cs="Arial"/>
          <w:sz w:val="20"/>
          <w:szCs w:val="20"/>
          <w:highlight w:val="lightGray"/>
        </w:rPr>
        <w:t>e</w:t>
      </w:r>
      <w:r w:rsidRPr="001F7B1D">
        <w:rPr>
          <w:rFonts w:ascii="Arial" w:hAnsi="Arial" w:cs="Arial"/>
          <w:sz w:val="20"/>
          <w:szCs w:val="20"/>
          <w:highlight w:val="lightGray"/>
        </w:rPr>
        <w:t xml:space="preserve"> </w:t>
      </w:r>
      <w:r w:rsidR="001F7B1D">
        <w:rPr>
          <w:rFonts w:ascii="Arial" w:hAnsi="Arial" w:cs="Arial"/>
          <w:sz w:val="20"/>
          <w:szCs w:val="20"/>
          <w:highlight w:val="lightGray"/>
        </w:rPr>
        <w:t>T</w:t>
      </w:r>
      <w:r w:rsidRPr="001F7B1D">
        <w:rPr>
          <w:rFonts w:ascii="Arial" w:hAnsi="Arial" w:cs="Arial"/>
          <w:sz w:val="20"/>
          <w:szCs w:val="20"/>
          <w:highlight w:val="lightGray"/>
        </w:rPr>
        <w:t>abella 1 e</w:t>
      </w:r>
      <w:r w:rsidR="001F7B1D">
        <w:rPr>
          <w:rFonts w:ascii="Arial" w:hAnsi="Arial" w:cs="Arial"/>
          <w:sz w:val="20"/>
          <w:szCs w:val="20"/>
          <w:highlight w:val="lightGray"/>
        </w:rPr>
        <w:t>/o</w:t>
      </w:r>
      <w:r w:rsidRPr="001F7B1D">
        <w:rPr>
          <w:rFonts w:ascii="Arial" w:hAnsi="Arial" w:cs="Arial"/>
          <w:sz w:val="20"/>
          <w:szCs w:val="20"/>
          <w:highlight w:val="lightGray"/>
        </w:rPr>
        <w:t xml:space="preserve"> la Tabella 2 </w:t>
      </w:r>
      <w:r w:rsidR="001F7B1D" w:rsidRPr="001F7B1D">
        <w:rPr>
          <w:rFonts w:ascii="Arial" w:hAnsi="Arial" w:cs="Arial"/>
          <w:sz w:val="20"/>
          <w:szCs w:val="20"/>
          <w:highlight w:val="lightGray"/>
        </w:rPr>
        <w:t>richiam</w:t>
      </w:r>
      <w:r w:rsidR="001F7B1D">
        <w:rPr>
          <w:rFonts w:ascii="Arial" w:hAnsi="Arial" w:cs="Arial"/>
          <w:sz w:val="20"/>
          <w:szCs w:val="20"/>
          <w:highlight w:val="lightGray"/>
        </w:rPr>
        <w:t>a</w:t>
      </w:r>
      <w:r w:rsidR="001F7B1D" w:rsidRPr="001F7B1D">
        <w:rPr>
          <w:rFonts w:ascii="Arial" w:hAnsi="Arial" w:cs="Arial"/>
          <w:sz w:val="20"/>
          <w:szCs w:val="20"/>
          <w:highlight w:val="lightGray"/>
        </w:rPr>
        <w:t xml:space="preserve">te nel presente </w:t>
      </w:r>
      <w:r w:rsidRPr="001F7B1D">
        <w:rPr>
          <w:rFonts w:ascii="Arial" w:hAnsi="Arial" w:cs="Arial"/>
          <w:sz w:val="20"/>
          <w:szCs w:val="20"/>
          <w:highlight w:val="lightGray"/>
        </w:rPr>
        <w:t>Regol</w:t>
      </w:r>
      <w:r w:rsidR="001F7B1D" w:rsidRPr="001F7B1D">
        <w:rPr>
          <w:rFonts w:ascii="Arial" w:hAnsi="Arial" w:cs="Arial"/>
          <w:sz w:val="20"/>
          <w:szCs w:val="20"/>
          <w:highlight w:val="lightGray"/>
        </w:rPr>
        <w:t>amento possono essere modificate da parte della struttura accademica respon</w:t>
      </w:r>
      <w:r w:rsidR="007F2013">
        <w:rPr>
          <w:rFonts w:ascii="Arial" w:hAnsi="Arial" w:cs="Arial"/>
          <w:sz w:val="20"/>
          <w:szCs w:val="20"/>
          <w:highlight w:val="lightGray"/>
        </w:rPr>
        <w:t>s</w:t>
      </w:r>
      <w:r w:rsidR="001F7B1D" w:rsidRPr="001F7B1D">
        <w:rPr>
          <w:rFonts w:ascii="Arial" w:hAnsi="Arial" w:cs="Arial"/>
          <w:sz w:val="20"/>
          <w:szCs w:val="20"/>
          <w:highlight w:val="lightGray"/>
        </w:rPr>
        <w:t>abile del presente corso di stud</w:t>
      </w:r>
      <w:r w:rsidR="001F7B1D">
        <w:rPr>
          <w:rFonts w:ascii="Arial" w:hAnsi="Arial" w:cs="Arial"/>
          <w:sz w:val="20"/>
          <w:szCs w:val="20"/>
          <w:highlight w:val="lightGray"/>
        </w:rPr>
        <w:t>io,</w:t>
      </w:r>
      <w:r w:rsidR="001F7B1D" w:rsidRPr="001F7B1D">
        <w:rPr>
          <w:rFonts w:ascii="Arial" w:hAnsi="Arial" w:cs="Arial"/>
          <w:sz w:val="20"/>
          <w:szCs w:val="20"/>
          <w:highlight w:val="lightGray"/>
        </w:rPr>
        <w:t xml:space="preserve"> nell’ambito del proce</w:t>
      </w:r>
      <w:r w:rsidR="001F7B1D">
        <w:rPr>
          <w:rFonts w:ascii="Arial" w:hAnsi="Arial" w:cs="Arial"/>
          <w:sz w:val="20"/>
          <w:szCs w:val="20"/>
          <w:highlight w:val="lightGray"/>
        </w:rPr>
        <w:t>s</w:t>
      </w:r>
      <w:r w:rsidR="001F7B1D" w:rsidRPr="001F7B1D">
        <w:rPr>
          <w:rFonts w:ascii="Arial" w:hAnsi="Arial" w:cs="Arial"/>
          <w:sz w:val="20"/>
          <w:szCs w:val="20"/>
          <w:highlight w:val="lightGray"/>
        </w:rPr>
        <w:t>so annuale di programmazion</w:t>
      </w:r>
      <w:r w:rsidR="001F7B1D">
        <w:rPr>
          <w:rFonts w:ascii="Arial" w:hAnsi="Arial" w:cs="Arial"/>
          <w:sz w:val="20"/>
          <w:szCs w:val="20"/>
          <w:highlight w:val="lightGray"/>
        </w:rPr>
        <w:t>e didattica. Le suddette tabelle sono rese pubbliche mediante il sito Universitaly nella specifica sezione B “Esperienza dello studente” al quadro “Descrizione del percorso di formazione”</w:t>
      </w:r>
    </w:p>
    <w:p w:rsidR="00327C78" w:rsidRDefault="00327C78" w:rsidP="00327C78">
      <w:pPr>
        <w:numPr>
          <w:ilvl w:val="0"/>
          <w:numId w:val="30"/>
        </w:numPr>
        <w:tabs>
          <w:tab w:val="clear" w:pos="1284"/>
        </w:tabs>
        <w:spacing w:before="60"/>
        <w:ind w:left="709" w:right="114" w:hanging="425"/>
        <w:jc w:val="both"/>
        <w:rPr>
          <w:rFonts w:ascii="Arial" w:hAnsi="Arial" w:cs="Arial"/>
          <w:sz w:val="20"/>
          <w:szCs w:val="20"/>
        </w:rPr>
      </w:pPr>
      <w:r w:rsidRPr="001F7B1D">
        <w:rPr>
          <w:rFonts w:ascii="Arial" w:hAnsi="Arial" w:cs="Arial"/>
          <w:sz w:val="20"/>
          <w:szCs w:val="20"/>
          <w:highlight w:val="lightGray"/>
        </w:rPr>
        <w:t>Per quanto non espressamente qui disciplinato si rinvia al Regolamento didattico di Ateneo e al Regolamento di Dip/Centro….</w:t>
      </w:r>
      <w:r>
        <w:rPr>
          <w:rFonts w:ascii="Arial" w:hAnsi="Arial" w:cs="Arial"/>
          <w:sz w:val="20"/>
          <w:szCs w:val="20"/>
        </w:rPr>
        <w:t xml:space="preserve"> </w:t>
      </w:r>
      <w:r w:rsidRPr="007956A5">
        <w:rPr>
          <w:rFonts w:ascii="Arial" w:hAnsi="Arial" w:cs="Arial"/>
          <w:i/>
          <w:sz w:val="20"/>
          <w:szCs w:val="20"/>
        </w:rPr>
        <w:t>(indicare la/le struttura/e accademica/che di riferimento, e se del caso il rinvio ad altri Regolament</w:t>
      </w:r>
      <w:r w:rsidR="007D139F">
        <w:rPr>
          <w:rFonts w:ascii="Arial" w:hAnsi="Arial" w:cs="Arial"/>
          <w:i/>
          <w:sz w:val="20"/>
          <w:szCs w:val="20"/>
        </w:rPr>
        <w:t>i o ad altra documentazione prodotta e relativa all’organizzazione del corso di studio</w:t>
      </w:r>
      <w:r>
        <w:rPr>
          <w:rFonts w:ascii="Arial" w:hAnsi="Arial" w:cs="Arial"/>
          <w:sz w:val="20"/>
          <w:szCs w:val="20"/>
        </w:rPr>
        <w:t>).</w:t>
      </w:r>
    </w:p>
    <w:p w:rsidR="00F9110E" w:rsidRDefault="00905F07" w:rsidP="00AB6F84">
      <w:pPr>
        <w:ind w:left="284"/>
        <w:rPr>
          <w:rFonts w:ascii="Calibri" w:hAnsi="Calibri"/>
          <w:sz w:val="20"/>
          <w:szCs w:val="20"/>
        </w:rPr>
      </w:pPr>
      <w:r>
        <w:rPr>
          <w:rFonts w:ascii="Calibri" w:hAnsi="Calibri"/>
          <w:sz w:val="20"/>
          <w:szCs w:val="20"/>
        </w:rPr>
        <w:br w:type="page"/>
      </w:r>
    </w:p>
    <w:p w:rsidR="00AB6F84" w:rsidRPr="00AB6F84" w:rsidRDefault="00944D8F" w:rsidP="00AB6F84">
      <w:pPr>
        <w:pBdr>
          <w:top w:val="single" w:sz="4" w:space="1" w:color="auto"/>
          <w:bottom w:val="single" w:sz="4" w:space="1" w:color="auto"/>
        </w:pBdr>
        <w:spacing w:line="264" w:lineRule="auto"/>
        <w:ind w:left="284"/>
        <w:jc w:val="both"/>
        <w:rPr>
          <w:rFonts w:ascii="Calibri" w:hAnsi="Calibri"/>
          <w:b/>
          <w:bCs/>
          <w:iCs/>
          <w:sz w:val="22"/>
          <w:szCs w:val="20"/>
        </w:rPr>
      </w:pPr>
      <w:r>
        <w:rPr>
          <w:rFonts w:ascii="Calibri" w:hAnsi="Calibri"/>
          <w:b/>
          <w:bCs/>
          <w:iCs/>
          <w:sz w:val="22"/>
          <w:szCs w:val="20"/>
        </w:rPr>
        <w:lastRenderedPageBreak/>
        <w:t>Tabella</w:t>
      </w:r>
      <w:r w:rsidR="00AB6F84" w:rsidRPr="00AB6F84">
        <w:rPr>
          <w:rFonts w:ascii="Calibri" w:hAnsi="Calibri"/>
          <w:b/>
          <w:bCs/>
          <w:iCs/>
          <w:sz w:val="22"/>
          <w:szCs w:val="20"/>
        </w:rPr>
        <w:t xml:space="preserve"> 1 – Obiettivi delle attività formative previste dal percorso</w:t>
      </w:r>
    </w:p>
    <w:p w:rsidR="00AB6F84" w:rsidRPr="00AB6F84" w:rsidRDefault="00AB6F84" w:rsidP="00AB6F84">
      <w:pPr>
        <w:ind w:left="284"/>
        <w:rPr>
          <w:rFonts w:ascii="Calibri" w:hAnsi="Calibri"/>
          <w:b/>
          <w:sz w:val="20"/>
          <w:szCs w:val="20"/>
        </w:rPr>
      </w:pPr>
    </w:p>
    <w:p w:rsidR="00AB6F84" w:rsidRPr="00AB6F84" w:rsidRDefault="00AB6F84" w:rsidP="00AB6F84">
      <w:pPr>
        <w:spacing w:line="264" w:lineRule="auto"/>
        <w:ind w:left="284"/>
        <w:jc w:val="both"/>
        <w:rPr>
          <w:rFonts w:ascii="Calibri" w:hAnsi="Calibri"/>
          <w:b/>
          <w:sz w:val="20"/>
          <w:szCs w:val="20"/>
        </w:rPr>
      </w:pPr>
      <w:r w:rsidRPr="00AB6F84">
        <w:rPr>
          <w:rFonts w:ascii="Calibri" w:hAnsi="Calibri"/>
          <w:b/>
          <w:i/>
          <w:sz w:val="20"/>
          <w:szCs w:val="20"/>
        </w:rPr>
        <w:t>“Nome CdS”:</w:t>
      </w:r>
      <w:r w:rsidRPr="00AB6F84">
        <w:rPr>
          <w:rFonts w:ascii="Calibri" w:hAnsi="Calibri"/>
          <w:b/>
          <w:sz w:val="20"/>
          <w:szCs w:val="20"/>
        </w:rPr>
        <w:t xml:space="preserve"> obiettivi delle attività formative previste per l</w:t>
      </w:r>
      <w:r w:rsidR="00A35D52">
        <w:rPr>
          <w:rFonts w:ascii="Calibri" w:hAnsi="Calibri"/>
          <w:b/>
          <w:sz w:val="20"/>
          <w:szCs w:val="20"/>
        </w:rPr>
        <w:t>a</w:t>
      </w:r>
      <w:r w:rsidRPr="00AB6F84">
        <w:rPr>
          <w:rFonts w:ascii="Calibri" w:hAnsi="Calibri"/>
          <w:b/>
          <w:sz w:val="20"/>
          <w:szCs w:val="20"/>
        </w:rPr>
        <w:t xml:space="preserve"> coort</w:t>
      </w:r>
      <w:r w:rsidR="00A35D52">
        <w:rPr>
          <w:rFonts w:ascii="Calibri" w:hAnsi="Calibri"/>
          <w:b/>
          <w:sz w:val="20"/>
          <w:szCs w:val="20"/>
        </w:rPr>
        <w:t>e a.a. t/t+1</w:t>
      </w:r>
    </w:p>
    <w:tbl>
      <w:tblPr>
        <w:tblW w:w="10489" w:type="dxa"/>
        <w:tblInd w:w="3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268"/>
        <w:gridCol w:w="8221"/>
      </w:tblGrid>
      <w:tr w:rsidR="00AB6F84" w:rsidRPr="00AB6F84" w:rsidTr="00AB6F84">
        <w:trPr>
          <w:trHeight w:val="450"/>
        </w:trPr>
        <w:tc>
          <w:tcPr>
            <w:tcW w:w="2268" w:type="dxa"/>
            <w:shd w:val="clear" w:color="auto" w:fill="D9D9D9"/>
            <w:noWrap/>
            <w:vAlign w:val="center"/>
          </w:tcPr>
          <w:p w:rsidR="00AB6F84" w:rsidRPr="00AB6F84" w:rsidRDefault="00AB6F84" w:rsidP="00AB6F84">
            <w:pPr>
              <w:spacing w:line="264" w:lineRule="auto"/>
              <w:ind w:left="284"/>
              <w:jc w:val="both"/>
              <w:rPr>
                <w:rFonts w:ascii="Calibri" w:hAnsi="Calibri"/>
                <w:b/>
                <w:bCs/>
                <w:sz w:val="18"/>
                <w:szCs w:val="20"/>
              </w:rPr>
            </w:pPr>
            <w:r w:rsidRPr="00AB6F84">
              <w:rPr>
                <w:rFonts w:ascii="Calibri" w:hAnsi="Calibri" w:cs="Tahoma"/>
                <w:b/>
                <w:bCs/>
                <w:sz w:val="18"/>
                <w:szCs w:val="20"/>
              </w:rPr>
              <w:t>Nome insegnamento</w:t>
            </w:r>
          </w:p>
        </w:tc>
        <w:tc>
          <w:tcPr>
            <w:tcW w:w="8221" w:type="dxa"/>
            <w:shd w:val="clear" w:color="auto" w:fill="D9D9D9"/>
            <w:vAlign w:val="center"/>
          </w:tcPr>
          <w:p w:rsidR="00AB6F84" w:rsidRPr="00AB6F84" w:rsidRDefault="00AB6F84" w:rsidP="00AB6F84">
            <w:pPr>
              <w:spacing w:line="264" w:lineRule="auto"/>
              <w:ind w:left="284"/>
              <w:jc w:val="both"/>
              <w:rPr>
                <w:rFonts w:ascii="Calibri" w:hAnsi="Calibri"/>
                <w:b/>
                <w:bCs/>
                <w:sz w:val="18"/>
                <w:szCs w:val="20"/>
              </w:rPr>
            </w:pPr>
            <w:r w:rsidRPr="00AB6F84">
              <w:rPr>
                <w:rFonts w:ascii="Calibri" w:hAnsi="Calibri"/>
                <w:b/>
                <w:bCs/>
                <w:sz w:val="18"/>
                <w:szCs w:val="20"/>
              </w:rPr>
              <w:t>Obiettivi formativi</w:t>
            </w:r>
          </w:p>
        </w:tc>
      </w:tr>
      <w:tr w:rsidR="00AB6F84" w:rsidRPr="00AB6F84" w:rsidTr="00AB6F84">
        <w:trPr>
          <w:trHeight w:val="255"/>
        </w:trPr>
        <w:tc>
          <w:tcPr>
            <w:tcW w:w="2268" w:type="dxa"/>
            <w:shd w:val="clear" w:color="auto" w:fill="auto"/>
            <w:vAlign w:val="center"/>
          </w:tcPr>
          <w:p w:rsidR="00AB6F84" w:rsidRPr="00AB6F84" w:rsidRDefault="00AB6F84" w:rsidP="00AB6F84">
            <w:pPr>
              <w:spacing w:line="264" w:lineRule="auto"/>
              <w:ind w:left="284"/>
              <w:jc w:val="both"/>
              <w:rPr>
                <w:rFonts w:ascii="Calibri" w:hAnsi="Calibri"/>
                <w:sz w:val="18"/>
                <w:szCs w:val="20"/>
              </w:rPr>
            </w:pPr>
            <w:r w:rsidRPr="00AB6F84">
              <w:rPr>
                <w:rFonts w:ascii="Calibri" w:hAnsi="Calibri"/>
                <w:sz w:val="18"/>
                <w:szCs w:val="20"/>
              </w:rPr>
              <w:t>Insegnamento 1</w:t>
            </w:r>
          </w:p>
        </w:tc>
        <w:tc>
          <w:tcPr>
            <w:tcW w:w="8221" w:type="dxa"/>
            <w:shd w:val="clear" w:color="auto" w:fill="auto"/>
            <w:vAlign w:val="center"/>
          </w:tcPr>
          <w:p w:rsidR="00AB6F84" w:rsidRPr="00AB6F84" w:rsidRDefault="00AB6F84" w:rsidP="00AB6F84">
            <w:pPr>
              <w:spacing w:line="264" w:lineRule="auto"/>
              <w:ind w:left="284"/>
              <w:jc w:val="both"/>
              <w:rPr>
                <w:rFonts w:ascii="Calibri" w:hAnsi="Calibri"/>
                <w:sz w:val="18"/>
                <w:szCs w:val="20"/>
              </w:rPr>
            </w:pPr>
            <w:r w:rsidRPr="00AB6F84">
              <w:rPr>
                <w:rFonts w:ascii="Calibri" w:hAnsi="Calibri"/>
                <w:sz w:val="18"/>
                <w:szCs w:val="20"/>
              </w:rPr>
              <w:t>Il corso ha l’obiettivo di…</w:t>
            </w:r>
          </w:p>
        </w:tc>
      </w:tr>
      <w:tr w:rsidR="00AB6F84" w:rsidRPr="00AB6F84" w:rsidTr="00AB6F84">
        <w:trPr>
          <w:trHeight w:val="255"/>
        </w:trPr>
        <w:tc>
          <w:tcPr>
            <w:tcW w:w="2268" w:type="dxa"/>
            <w:shd w:val="clear" w:color="auto" w:fill="auto"/>
            <w:vAlign w:val="center"/>
          </w:tcPr>
          <w:p w:rsidR="00AB6F84" w:rsidRPr="00AB6F84" w:rsidRDefault="00AB6F84" w:rsidP="00AB6F84">
            <w:pPr>
              <w:spacing w:line="264" w:lineRule="auto"/>
              <w:ind w:left="284"/>
              <w:jc w:val="both"/>
              <w:rPr>
                <w:rFonts w:ascii="Calibri" w:hAnsi="Calibri"/>
                <w:sz w:val="18"/>
                <w:szCs w:val="20"/>
              </w:rPr>
            </w:pPr>
            <w:r w:rsidRPr="00AB6F84">
              <w:rPr>
                <w:rFonts w:ascii="Calibri" w:hAnsi="Calibri"/>
                <w:sz w:val="18"/>
                <w:szCs w:val="20"/>
              </w:rPr>
              <w:t>Insegnamento 2</w:t>
            </w:r>
          </w:p>
          <w:p w:rsidR="00AB6F84" w:rsidRPr="00AB6F84" w:rsidRDefault="00AB6F84" w:rsidP="00AB6F84">
            <w:pPr>
              <w:numPr>
                <w:ilvl w:val="0"/>
                <w:numId w:val="17"/>
              </w:numPr>
              <w:spacing w:after="200" w:line="276" w:lineRule="auto"/>
              <w:ind w:left="284" w:hanging="240"/>
              <w:contextualSpacing/>
              <w:rPr>
                <w:rFonts w:ascii="Calibri" w:hAnsi="Calibri" w:cs="Tahoma"/>
                <w:sz w:val="18"/>
                <w:szCs w:val="20"/>
                <w:lang w:eastAsia="en-US"/>
              </w:rPr>
            </w:pPr>
            <w:r w:rsidRPr="00AB6F84">
              <w:rPr>
                <w:rFonts w:ascii="Calibri" w:hAnsi="Calibri" w:cs="Tahoma"/>
                <w:sz w:val="18"/>
                <w:szCs w:val="20"/>
                <w:lang w:eastAsia="en-US"/>
              </w:rPr>
              <w:t>modulo A</w:t>
            </w:r>
          </w:p>
          <w:p w:rsidR="00AB6F84" w:rsidRPr="00AB6F84" w:rsidRDefault="00AB6F84" w:rsidP="00AB6F84">
            <w:pPr>
              <w:numPr>
                <w:ilvl w:val="0"/>
                <w:numId w:val="17"/>
              </w:numPr>
              <w:spacing w:after="200" w:line="276" w:lineRule="auto"/>
              <w:ind w:left="284" w:hanging="240"/>
              <w:contextualSpacing/>
              <w:rPr>
                <w:rFonts w:ascii="Calibri" w:hAnsi="Calibri"/>
                <w:sz w:val="18"/>
                <w:szCs w:val="20"/>
                <w:lang w:eastAsia="en-US"/>
              </w:rPr>
            </w:pPr>
            <w:r w:rsidRPr="00AB6F84">
              <w:rPr>
                <w:rFonts w:ascii="Calibri" w:hAnsi="Calibri" w:cs="Tahoma"/>
                <w:sz w:val="18"/>
                <w:szCs w:val="20"/>
                <w:lang w:eastAsia="en-US"/>
              </w:rPr>
              <w:t>modulo B</w:t>
            </w:r>
          </w:p>
        </w:tc>
        <w:tc>
          <w:tcPr>
            <w:tcW w:w="8221" w:type="dxa"/>
            <w:shd w:val="clear" w:color="auto" w:fill="auto"/>
            <w:vAlign w:val="center"/>
          </w:tcPr>
          <w:p w:rsidR="00AB6F84" w:rsidRPr="00AB6F84" w:rsidRDefault="00AB6F84" w:rsidP="00AB6F84">
            <w:pPr>
              <w:spacing w:line="264" w:lineRule="auto"/>
              <w:ind w:left="284"/>
              <w:jc w:val="both"/>
              <w:rPr>
                <w:rFonts w:ascii="Calibri" w:hAnsi="Calibri"/>
                <w:sz w:val="18"/>
                <w:szCs w:val="20"/>
              </w:rPr>
            </w:pPr>
            <w:r w:rsidRPr="00AB6F84">
              <w:rPr>
                <w:rFonts w:ascii="Calibri" w:hAnsi="Calibri"/>
                <w:sz w:val="18"/>
                <w:szCs w:val="20"/>
              </w:rPr>
              <w:t>Il corso ha l’obiettivo di…</w:t>
            </w:r>
          </w:p>
        </w:tc>
      </w:tr>
      <w:tr w:rsidR="00AB6F84" w:rsidRPr="00AB6F84" w:rsidTr="00AB6F84">
        <w:trPr>
          <w:trHeight w:val="255"/>
        </w:trPr>
        <w:tc>
          <w:tcPr>
            <w:tcW w:w="2268" w:type="dxa"/>
            <w:shd w:val="clear" w:color="auto" w:fill="auto"/>
            <w:vAlign w:val="center"/>
          </w:tcPr>
          <w:p w:rsidR="00AB6F84" w:rsidRPr="00AB6F84" w:rsidRDefault="00AB6F84" w:rsidP="00AB6F84">
            <w:pPr>
              <w:spacing w:line="264" w:lineRule="auto"/>
              <w:ind w:left="284"/>
              <w:jc w:val="both"/>
              <w:rPr>
                <w:rFonts w:ascii="Calibri" w:hAnsi="Calibri"/>
                <w:sz w:val="18"/>
                <w:szCs w:val="20"/>
              </w:rPr>
            </w:pPr>
            <w:r w:rsidRPr="00AB6F84">
              <w:rPr>
                <w:rFonts w:ascii="Calibri" w:hAnsi="Calibri"/>
                <w:sz w:val="18"/>
                <w:szCs w:val="20"/>
              </w:rPr>
              <w:t>Insegnamento 3</w:t>
            </w:r>
          </w:p>
        </w:tc>
        <w:tc>
          <w:tcPr>
            <w:tcW w:w="8221" w:type="dxa"/>
            <w:shd w:val="clear" w:color="auto" w:fill="auto"/>
            <w:vAlign w:val="center"/>
          </w:tcPr>
          <w:p w:rsidR="00AB6F84" w:rsidRPr="00AB6F84" w:rsidRDefault="00AB6F84" w:rsidP="00AB6F84">
            <w:pPr>
              <w:spacing w:line="264" w:lineRule="auto"/>
              <w:ind w:left="284"/>
              <w:jc w:val="both"/>
              <w:rPr>
                <w:rFonts w:ascii="Calibri" w:hAnsi="Calibri"/>
                <w:sz w:val="18"/>
                <w:szCs w:val="20"/>
              </w:rPr>
            </w:pPr>
            <w:r w:rsidRPr="00AB6F84">
              <w:rPr>
                <w:rFonts w:ascii="Calibri" w:hAnsi="Calibri"/>
                <w:sz w:val="18"/>
                <w:szCs w:val="20"/>
              </w:rPr>
              <w:t>Il corso ha l’obiettivo di…</w:t>
            </w:r>
          </w:p>
        </w:tc>
      </w:tr>
      <w:tr w:rsidR="00AB6F84" w:rsidRPr="00AB6F84" w:rsidTr="00AB6F84">
        <w:trPr>
          <w:trHeight w:val="255"/>
        </w:trPr>
        <w:tc>
          <w:tcPr>
            <w:tcW w:w="2268" w:type="dxa"/>
            <w:shd w:val="clear" w:color="auto" w:fill="auto"/>
            <w:vAlign w:val="center"/>
          </w:tcPr>
          <w:p w:rsidR="00AB6F84" w:rsidRPr="00AB6F84" w:rsidRDefault="00AB6F84" w:rsidP="00AB6F84">
            <w:pPr>
              <w:spacing w:line="264" w:lineRule="auto"/>
              <w:ind w:left="284"/>
              <w:jc w:val="both"/>
              <w:rPr>
                <w:rFonts w:ascii="Calibri" w:hAnsi="Calibri"/>
                <w:sz w:val="18"/>
                <w:szCs w:val="20"/>
              </w:rPr>
            </w:pPr>
            <w:r w:rsidRPr="00AB6F84">
              <w:rPr>
                <w:rFonts w:ascii="Calibri" w:hAnsi="Calibri"/>
                <w:sz w:val="18"/>
                <w:szCs w:val="20"/>
              </w:rPr>
              <w:t>Insegnamento 4</w:t>
            </w:r>
          </w:p>
        </w:tc>
        <w:tc>
          <w:tcPr>
            <w:tcW w:w="8221" w:type="dxa"/>
            <w:shd w:val="clear" w:color="auto" w:fill="auto"/>
            <w:vAlign w:val="center"/>
          </w:tcPr>
          <w:p w:rsidR="00AB6F84" w:rsidRPr="00AB6F84" w:rsidRDefault="00AB6F84" w:rsidP="00AB6F84">
            <w:pPr>
              <w:spacing w:line="264" w:lineRule="auto"/>
              <w:ind w:left="284"/>
              <w:jc w:val="both"/>
              <w:rPr>
                <w:rFonts w:ascii="Calibri" w:hAnsi="Calibri"/>
                <w:sz w:val="18"/>
                <w:szCs w:val="20"/>
              </w:rPr>
            </w:pPr>
            <w:r w:rsidRPr="00AB6F84">
              <w:rPr>
                <w:rFonts w:ascii="Calibri" w:hAnsi="Calibri"/>
                <w:sz w:val="18"/>
                <w:szCs w:val="20"/>
              </w:rPr>
              <w:t>Il corso ha l’obiettivo di…</w:t>
            </w:r>
          </w:p>
        </w:tc>
      </w:tr>
      <w:tr w:rsidR="00AB6F84" w:rsidRPr="00AB6F84" w:rsidTr="00AB6F84">
        <w:trPr>
          <w:trHeight w:val="255"/>
        </w:trPr>
        <w:tc>
          <w:tcPr>
            <w:tcW w:w="2268" w:type="dxa"/>
            <w:shd w:val="clear" w:color="auto" w:fill="auto"/>
            <w:vAlign w:val="center"/>
          </w:tcPr>
          <w:p w:rsidR="00AB6F84" w:rsidRPr="00AB6F84" w:rsidRDefault="00AB6F84" w:rsidP="00AB6F84">
            <w:pPr>
              <w:spacing w:line="264" w:lineRule="auto"/>
              <w:ind w:left="284"/>
              <w:jc w:val="both"/>
              <w:rPr>
                <w:rFonts w:ascii="Calibri" w:hAnsi="Calibri"/>
                <w:sz w:val="18"/>
                <w:szCs w:val="20"/>
              </w:rPr>
            </w:pPr>
            <w:r w:rsidRPr="00AB6F84">
              <w:rPr>
                <w:rFonts w:ascii="Calibri" w:hAnsi="Calibri"/>
                <w:sz w:val="18"/>
                <w:szCs w:val="20"/>
              </w:rPr>
              <w:t>Insegnamento 5</w:t>
            </w:r>
          </w:p>
        </w:tc>
        <w:tc>
          <w:tcPr>
            <w:tcW w:w="8221" w:type="dxa"/>
            <w:shd w:val="clear" w:color="auto" w:fill="auto"/>
            <w:vAlign w:val="center"/>
          </w:tcPr>
          <w:p w:rsidR="00AB6F84" w:rsidRPr="00AB6F84" w:rsidRDefault="00AB6F84" w:rsidP="00AB6F84">
            <w:pPr>
              <w:spacing w:line="264" w:lineRule="auto"/>
              <w:ind w:left="284"/>
              <w:jc w:val="both"/>
              <w:rPr>
                <w:rFonts w:ascii="Calibri" w:hAnsi="Calibri"/>
                <w:sz w:val="18"/>
                <w:szCs w:val="20"/>
              </w:rPr>
            </w:pPr>
            <w:r w:rsidRPr="00AB6F84">
              <w:rPr>
                <w:rFonts w:ascii="Calibri" w:hAnsi="Calibri"/>
                <w:sz w:val="18"/>
                <w:szCs w:val="20"/>
              </w:rPr>
              <w:t>Il corso ha l’obiettivo di…</w:t>
            </w:r>
          </w:p>
        </w:tc>
      </w:tr>
      <w:tr w:rsidR="00AB6F84" w:rsidRPr="00AB6F84" w:rsidTr="00AB6F84">
        <w:trPr>
          <w:trHeight w:val="255"/>
        </w:trPr>
        <w:tc>
          <w:tcPr>
            <w:tcW w:w="2268" w:type="dxa"/>
            <w:shd w:val="clear" w:color="auto" w:fill="auto"/>
            <w:vAlign w:val="center"/>
          </w:tcPr>
          <w:p w:rsidR="00AB6F84" w:rsidRPr="00AB6F84" w:rsidRDefault="00AB6F84" w:rsidP="00AB6F84">
            <w:pPr>
              <w:spacing w:line="264" w:lineRule="auto"/>
              <w:ind w:left="284"/>
              <w:jc w:val="both"/>
              <w:rPr>
                <w:rFonts w:ascii="Calibri" w:hAnsi="Calibri"/>
                <w:sz w:val="18"/>
                <w:szCs w:val="20"/>
              </w:rPr>
            </w:pPr>
            <w:r w:rsidRPr="00AB6F84">
              <w:rPr>
                <w:rFonts w:ascii="Calibri" w:hAnsi="Calibri"/>
                <w:sz w:val="18"/>
                <w:szCs w:val="20"/>
              </w:rPr>
              <w:t>…….</w:t>
            </w:r>
          </w:p>
        </w:tc>
        <w:tc>
          <w:tcPr>
            <w:tcW w:w="8221" w:type="dxa"/>
            <w:shd w:val="clear" w:color="auto" w:fill="auto"/>
            <w:vAlign w:val="center"/>
          </w:tcPr>
          <w:p w:rsidR="00AB6F84" w:rsidRPr="00AB6F84" w:rsidRDefault="00AB6F84" w:rsidP="00AB6F84">
            <w:pPr>
              <w:spacing w:line="264" w:lineRule="auto"/>
              <w:ind w:left="284"/>
              <w:jc w:val="both"/>
              <w:rPr>
                <w:rFonts w:ascii="Calibri" w:hAnsi="Calibri"/>
                <w:sz w:val="18"/>
                <w:szCs w:val="20"/>
              </w:rPr>
            </w:pPr>
          </w:p>
        </w:tc>
      </w:tr>
      <w:tr w:rsidR="00AB6F84" w:rsidRPr="00AB6F84" w:rsidTr="00AB6F84">
        <w:trPr>
          <w:trHeight w:val="255"/>
        </w:trPr>
        <w:tc>
          <w:tcPr>
            <w:tcW w:w="2268" w:type="dxa"/>
            <w:shd w:val="clear" w:color="auto" w:fill="auto"/>
            <w:vAlign w:val="center"/>
          </w:tcPr>
          <w:p w:rsidR="00AB6F84" w:rsidRPr="00AB6F84" w:rsidRDefault="00AB6F84" w:rsidP="00AB6F84">
            <w:pPr>
              <w:spacing w:line="264" w:lineRule="auto"/>
              <w:ind w:left="284"/>
              <w:jc w:val="both"/>
              <w:rPr>
                <w:rFonts w:ascii="Calibri" w:hAnsi="Calibri"/>
                <w:sz w:val="18"/>
                <w:szCs w:val="20"/>
              </w:rPr>
            </w:pPr>
            <w:r w:rsidRPr="00AB6F84">
              <w:rPr>
                <w:rFonts w:ascii="Calibri" w:hAnsi="Calibri"/>
                <w:sz w:val="18"/>
                <w:szCs w:val="20"/>
              </w:rPr>
              <w:t>…….</w:t>
            </w:r>
          </w:p>
        </w:tc>
        <w:tc>
          <w:tcPr>
            <w:tcW w:w="8221" w:type="dxa"/>
            <w:shd w:val="clear" w:color="auto" w:fill="auto"/>
            <w:vAlign w:val="center"/>
          </w:tcPr>
          <w:p w:rsidR="00AB6F84" w:rsidRPr="00AB6F84" w:rsidRDefault="00AB6F84" w:rsidP="00AB6F84">
            <w:pPr>
              <w:spacing w:line="264" w:lineRule="auto"/>
              <w:ind w:left="284"/>
              <w:jc w:val="both"/>
              <w:rPr>
                <w:rFonts w:ascii="Calibri" w:hAnsi="Calibri"/>
                <w:sz w:val="18"/>
                <w:szCs w:val="20"/>
              </w:rPr>
            </w:pPr>
          </w:p>
        </w:tc>
      </w:tr>
    </w:tbl>
    <w:p w:rsidR="00AB6F84" w:rsidRPr="00AB6F84" w:rsidRDefault="00AB6F84" w:rsidP="00AB6F84">
      <w:pPr>
        <w:ind w:left="284"/>
        <w:rPr>
          <w:rFonts w:ascii="Calibri" w:hAnsi="Calibri"/>
          <w:sz w:val="20"/>
          <w:szCs w:val="20"/>
        </w:rPr>
      </w:pPr>
    </w:p>
    <w:p w:rsidR="00AB6F84" w:rsidRPr="00AB6F84" w:rsidRDefault="00944D8F" w:rsidP="00AB6F84">
      <w:pPr>
        <w:pBdr>
          <w:top w:val="single" w:sz="4" w:space="1" w:color="auto"/>
          <w:bottom w:val="single" w:sz="4" w:space="1" w:color="auto"/>
        </w:pBdr>
        <w:spacing w:line="264" w:lineRule="auto"/>
        <w:ind w:left="284"/>
        <w:jc w:val="both"/>
        <w:rPr>
          <w:rFonts w:ascii="Calibri" w:hAnsi="Calibri"/>
          <w:b/>
          <w:bCs/>
          <w:iCs/>
          <w:sz w:val="22"/>
          <w:szCs w:val="20"/>
        </w:rPr>
      </w:pPr>
      <w:r>
        <w:rPr>
          <w:rFonts w:ascii="Calibri" w:hAnsi="Calibri"/>
          <w:b/>
          <w:bCs/>
          <w:iCs/>
          <w:sz w:val="22"/>
          <w:szCs w:val="20"/>
        </w:rPr>
        <w:t>Tabella</w:t>
      </w:r>
      <w:r w:rsidR="00AB6F84" w:rsidRPr="00AB6F84">
        <w:rPr>
          <w:rFonts w:ascii="Calibri" w:hAnsi="Calibri"/>
          <w:b/>
          <w:bCs/>
          <w:iCs/>
          <w:sz w:val="22"/>
          <w:szCs w:val="20"/>
        </w:rPr>
        <w:t xml:space="preserve"> 2 – Art</w:t>
      </w:r>
      <w:r w:rsidR="00A35D52">
        <w:rPr>
          <w:rFonts w:ascii="Calibri" w:hAnsi="Calibri"/>
          <w:b/>
          <w:bCs/>
          <w:iCs/>
          <w:sz w:val="22"/>
          <w:szCs w:val="20"/>
        </w:rPr>
        <w:t>icolazione del “Nome CdS” per la coorte a.a. t/t+1</w:t>
      </w:r>
    </w:p>
    <w:p w:rsidR="00AB6F84" w:rsidRPr="00AB6F84" w:rsidRDefault="00AB6F84" w:rsidP="00AB6F84">
      <w:pPr>
        <w:ind w:left="284"/>
        <w:rPr>
          <w:rFonts w:ascii="Calibri" w:hAnsi="Calibri"/>
          <w:b/>
          <w:sz w:val="20"/>
          <w:szCs w:val="20"/>
        </w:rPr>
      </w:pPr>
    </w:p>
    <w:p w:rsidR="00AB6F84" w:rsidRPr="00AB6F84" w:rsidRDefault="00AB6F84" w:rsidP="006A74B7">
      <w:pPr>
        <w:shd w:val="clear" w:color="auto" w:fill="A6A6A6"/>
        <w:ind w:left="284"/>
        <w:rPr>
          <w:rFonts w:ascii="Calibri" w:hAnsi="Calibri"/>
          <w:b/>
          <w:sz w:val="20"/>
          <w:szCs w:val="20"/>
        </w:rPr>
      </w:pPr>
      <w:r w:rsidRPr="00AB6F84">
        <w:rPr>
          <w:rFonts w:ascii="Calibri" w:hAnsi="Calibri"/>
          <w:b/>
          <w:sz w:val="20"/>
          <w:szCs w:val="20"/>
        </w:rPr>
        <w:t>I ANNO DI CORSO</w:t>
      </w:r>
      <w:r w:rsidR="006A74B7">
        <w:rPr>
          <w:rFonts w:ascii="Calibri" w:hAnsi="Calibri"/>
          <w:b/>
          <w:sz w:val="20"/>
          <w:szCs w:val="20"/>
        </w:rPr>
        <w:tab/>
      </w:r>
    </w:p>
    <w:p w:rsidR="00AB6F84" w:rsidRPr="00AB6F84" w:rsidRDefault="00AB6F84" w:rsidP="00AB6F84">
      <w:pPr>
        <w:ind w:left="284"/>
        <w:rPr>
          <w:rFonts w:ascii="Calibri" w:hAnsi="Calibri"/>
          <w:b/>
          <w:sz w:val="20"/>
          <w:szCs w:val="20"/>
        </w:rPr>
      </w:pPr>
      <w:r w:rsidRPr="00AB6F84">
        <w:rPr>
          <w:rFonts w:ascii="Calibri" w:hAnsi="Calibri"/>
          <w:b/>
          <w:sz w:val="20"/>
          <w:szCs w:val="20"/>
        </w:rPr>
        <w:t>Insegnamenti obbligatori</w:t>
      </w:r>
    </w:p>
    <w:tbl>
      <w:tblPr>
        <w:tblW w:w="10347" w:type="dxa"/>
        <w:tblInd w:w="49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268"/>
        <w:gridCol w:w="1984"/>
        <w:gridCol w:w="992"/>
        <w:gridCol w:w="2127"/>
        <w:gridCol w:w="2976"/>
      </w:tblGrid>
      <w:tr w:rsidR="00E42B00" w:rsidRPr="00371020" w:rsidTr="006A74B7">
        <w:trPr>
          <w:trHeight w:val="281"/>
        </w:trPr>
        <w:tc>
          <w:tcPr>
            <w:tcW w:w="2268" w:type="dxa"/>
            <w:shd w:val="clear" w:color="auto" w:fill="D9D9D9"/>
            <w:noWrap/>
            <w:vAlign w:val="center"/>
          </w:tcPr>
          <w:p w:rsidR="00E42B00" w:rsidRPr="00371020" w:rsidRDefault="00E42B00" w:rsidP="00B07019">
            <w:pPr>
              <w:jc w:val="both"/>
              <w:rPr>
                <w:rFonts w:ascii="Calibri" w:hAnsi="Calibri" w:cs="Tahoma"/>
                <w:b/>
                <w:bCs/>
                <w:sz w:val="18"/>
                <w:szCs w:val="20"/>
              </w:rPr>
            </w:pPr>
            <w:r w:rsidRPr="00371020">
              <w:rPr>
                <w:rFonts w:ascii="Calibri" w:hAnsi="Calibri" w:cs="Tahoma"/>
                <w:b/>
                <w:bCs/>
                <w:sz w:val="18"/>
                <w:szCs w:val="20"/>
              </w:rPr>
              <w:t>Nome insegnamento</w:t>
            </w:r>
          </w:p>
        </w:tc>
        <w:tc>
          <w:tcPr>
            <w:tcW w:w="1984" w:type="dxa"/>
            <w:shd w:val="clear" w:color="auto" w:fill="D9D9D9"/>
            <w:noWrap/>
            <w:vAlign w:val="center"/>
          </w:tcPr>
          <w:p w:rsidR="00E42B00" w:rsidRPr="00371020" w:rsidRDefault="00E42B00" w:rsidP="00B07019">
            <w:pPr>
              <w:jc w:val="center"/>
              <w:rPr>
                <w:rFonts w:ascii="Calibri" w:hAnsi="Calibri" w:cs="Tahoma"/>
                <w:b/>
                <w:bCs/>
                <w:sz w:val="18"/>
                <w:szCs w:val="20"/>
              </w:rPr>
            </w:pPr>
            <w:r w:rsidRPr="00371020">
              <w:rPr>
                <w:rFonts w:ascii="Calibri" w:hAnsi="Calibri" w:cs="Tahoma"/>
                <w:b/>
                <w:bCs/>
                <w:sz w:val="18"/>
                <w:szCs w:val="20"/>
              </w:rPr>
              <w:t>CFU</w:t>
            </w:r>
          </w:p>
        </w:tc>
        <w:tc>
          <w:tcPr>
            <w:tcW w:w="992" w:type="dxa"/>
            <w:shd w:val="clear" w:color="auto" w:fill="D9D9D9"/>
            <w:noWrap/>
            <w:vAlign w:val="center"/>
          </w:tcPr>
          <w:p w:rsidR="00E42B00" w:rsidRPr="00371020" w:rsidRDefault="00E42B00" w:rsidP="00B07019">
            <w:pPr>
              <w:jc w:val="center"/>
              <w:rPr>
                <w:rFonts w:ascii="Calibri" w:hAnsi="Calibri" w:cs="Tahoma"/>
                <w:b/>
                <w:bCs/>
                <w:sz w:val="18"/>
                <w:szCs w:val="20"/>
              </w:rPr>
            </w:pPr>
            <w:r w:rsidRPr="00371020">
              <w:rPr>
                <w:rFonts w:ascii="Calibri" w:hAnsi="Calibri" w:cs="Tahoma"/>
                <w:b/>
                <w:bCs/>
                <w:sz w:val="18"/>
                <w:szCs w:val="20"/>
              </w:rPr>
              <w:t>SSD</w:t>
            </w:r>
          </w:p>
        </w:tc>
        <w:tc>
          <w:tcPr>
            <w:tcW w:w="2127" w:type="dxa"/>
            <w:shd w:val="clear" w:color="auto" w:fill="D9D9D9"/>
            <w:vAlign w:val="center"/>
          </w:tcPr>
          <w:p w:rsidR="00E42B00" w:rsidRPr="00371020" w:rsidRDefault="00E42B00" w:rsidP="00B07019">
            <w:pPr>
              <w:jc w:val="center"/>
              <w:rPr>
                <w:rFonts w:ascii="Calibri" w:hAnsi="Calibri" w:cs="Tahoma"/>
                <w:b/>
                <w:bCs/>
                <w:sz w:val="18"/>
                <w:szCs w:val="20"/>
              </w:rPr>
            </w:pPr>
            <w:r w:rsidRPr="00371020">
              <w:rPr>
                <w:rFonts w:ascii="Calibri" w:hAnsi="Calibri" w:cs="Tahoma"/>
                <w:b/>
                <w:bCs/>
                <w:sz w:val="18"/>
                <w:szCs w:val="20"/>
              </w:rPr>
              <w:t>Tipo attività formativa</w:t>
            </w:r>
          </w:p>
        </w:tc>
        <w:tc>
          <w:tcPr>
            <w:tcW w:w="2976" w:type="dxa"/>
            <w:shd w:val="clear" w:color="auto" w:fill="D9D9D9"/>
            <w:vAlign w:val="center"/>
          </w:tcPr>
          <w:p w:rsidR="00E42B00" w:rsidRPr="00371020" w:rsidRDefault="00E42B00" w:rsidP="00B07019">
            <w:pPr>
              <w:jc w:val="center"/>
              <w:rPr>
                <w:rFonts w:ascii="Calibri" w:hAnsi="Calibri" w:cs="Tahoma"/>
                <w:b/>
                <w:bCs/>
                <w:sz w:val="18"/>
                <w:szCs w:val="20"/>
              </w:rPr>
            </w:pPr>
            <w:r w:rsidRPr="00371020">
              <w:rPr>
                <w:rFonts w:ascii="Calibri" w:hAnsi="Calibri" w:cs="Tahoma"/>
                <w:b/>
                <w:bCs/>
                <w:sz w:val="18"/>
                <w:szCs w:val="20"/>
              </w:rPr>
              <w:t>Propedeuticità</w:t>
            </w:r>
          </w:p>
        </w:tc>
      </w:tr>
      <w:tr w:rsidR="00E42B00" w:rsidRPr="00371020" w:rsidTr="006A74B7">
        <w:trPr>
          <w:trHeight w:val="255"/>
        </w:trPr>
        <w:tc>
          <w:tcPr>
            <w:tcW w:w="2268" w:type="dxa"/>
            <w:shd w:val="clear" w:color="auto" w:fill="auto"/>
            <w:vAlign w:val="center"/>
          </w:tcPr>
          <w:p w:rsidR="00E42B00" w:rsidRPr="00371020" w:rsidRDefault="00E42B00" w:rsidP="00B07019">
            <w:pPr>
              <w:rPr>
                <w:rFonts w:ascii="Calibri" w:hAnsi="Calibri" w:cs="Tahoma"/>
                <w:sz w:val="18"/>
                <w:szCs w:val="20"/>
              </w:rPr>
            </w:pPr>
            <w:r w:rsidRPr="00371020">
              <w:rPr>
                <w:rFonts w:ascii="Calibri" w:hAnsi="Calibri" w:cs="Tahoma"/>
                <w:sz w:val="18"/>
                <w:szCs w:val="20"/>
              </w:rPr>
              <w:t>Insegnamento 1</w:t>
            </w:r>
          </w:p>
        </w:tc>
        <w:tc>
          <w:tcPr>
            <w:tcW w:w="1984" w:type="dxa"/>
            <w:shd w:val="clear" w:color="auto" w:fill="auto"/>
            <w:noWrap/>
            <w:vAlign w:val="center"/>
          </w:tcPr>
          <w:p w:rsidR="00E42B00" w:rsidRPr="00371020" w:rsidRDefault="00E42B00" w:rsidP="00B07019">
            <w:pPr>
              <w:jc w:val="center"/>
              <w:rPr>
                <w:rFonts w:ascii="Calibri" w:hAnsi="Calibri" w:cs="Tahoma"/>
                <w:sz w:val="18"/>
                <w:szCs w:val="20"/>
              </w:rPr>
            </w:pPr>
            <w:r w:rsidRPr="00371020">
              <w:rPr>
                <w:rFonts w:ascii="Calibri" w:hAnsi="Calibri" w:cs="Tahoma"/>
                <w:sz w:val="18"/>
                <w:szCs w:val="20"/>
              </w:rPr>
              <w:t>6</w:t>
            </w:r>
          </w:p>
        </w:tc>
        <w:tc>
          <w:tcPr>
            <w:tcW w:w="992" w:type="dxa"/>
            <w:shd w:val="clear" w:color="auto" w:fill="auto"/>
            <w:vAlign w:val="center"/>
          </w:tcPr>
          <w:p w:rsidR="00E42B00" w:rsidRPr="00371020" w:rsidRDefault="00E42B00" w:rsidP="00B07019">
            <w:pPr>
              <w:rPr>
                <w:rFonts w:ascii="Calibri" w:hAnsi="Calibri" w:cs="Tahoma"/>
                <w:sz w:val="18"/>
                <w:szCs w:val="20"/>
              </w:rPr>
            </w:pPr>
            <w:r w:rsidRPr="00371020">
              <w:rPr>
                <w:rFonts w:ascii="Calibri" w:hAnsi="Calibri" w:cs="Tahoma"/>
                <w:sz w:val="18"/>
                <w:szCs w:val="20"/>
              </w:rPr>
              <w:t>SSD X</w:t>
            </w:r>
          </w:p>
        </w:tc>
        <w:tc>
          <w:tcPr>
            <w:tcW w:w="2127" w:type="dxa"/>
            <w:shd w:val="clear" w:color="auto" w:fill="auto"/>
            <w:vAlign w:val="center"/>
          </w:tcPr>
          <w:p w:rsidR="00E42B00" w:rsidRPr="00371020" w:rsidRDefault="00E42B00" w:rsidP="00B07019">
            <w:pPr>
              <w:rPr>
                <w:rFonts w:ascii="Calibri" w:hAnsi="Calibri" w:cs="Tahoma"/>
                <w:sz w:val="18"/>
                <w:szCs w:val="20"/>
              </w:rPr>
            </w:pPr>
            <w:r w:rsidRPr="00371020">
              <w:rPr>
                <w:rFonts w:ascii="Calibri" w:hAnsi="Calibri" w:cs="Tahoma"/>
                <w:sz w:val="18"/>
                <w:szCs w:val="20"/>
              </w:rPr>
              <w:t>base</w:t>
            </w:r>
          </w:p>
        </w:tc>
        <w:tc>
          <w:tcPr>
            <w:tcW w:w="2976" w:type="dxa"/>
            <w:vAlign w:val="center"/>
          </w:tcPr>
          <w:p w:rsidR="00E42B00" w:rsidRPr="00371020" w:rsidRDefault="00E42B00" w:rsidP="00B07019">
            <w:pPr>
              <w:rPr>
                <w:rFonts w:ascii="Calibri" w:hAnsi="Calibri" w:cs="Tahoma"/>
                <w:sz w:val="18"/>
                <w:szCs w:val="20"/>
              </w:rPr>
            </w:pPr>
            <w:r w:rsidRPr="00371020">
              <w:rPr>
                <w:rFonts w:ascii="Calibri" w:hAnsi="Calibri" w:cs="Tahoma"/>
                <w:sz w:val="18"/>
                <w:szCs w:val="20"/>
              </w:rPr>
              <w:t>---</w:t>
            </w:r>
          </w:p>
        </w:tc>
      </w:tr>
      <w:tr w:rsidR="00E42B00" w:rsidRPr="00371020" w:rsidTr="006A74B7">
        <w:trPr>
          <w:trHeight w:val="255"/>
        </w:trPr>
        <w:tc>
          <w:tcPr>
            <w:tcW w:w="2268" w:type="dxa"/>
            <w:shd w:val="clear" w:color="auto" w:fill="auto"/>
            <w:vAlign w:val="center"/>
          </w:tcPr>
          <w:p w:rsidR="00E42B00" w:rsidRPr="00371020" w:rsidRDefault="00E42B00" w:rsidP="00B07019">
            <w:pPr>
              <w:spacing w:line="264" w:lineRule="auto"/>
              <w:ind w:left="72"/>
              <w:jc w:val="both"/>
              <w:rPr>
                <w:rFonts w:ascii="Calibri" w:hAnsi="Calibri"/>
                <w:sz w:val="18"/>
                <w:szCs w:val="20"/>
              </w:rPr>
            </w:pPr>
            <w:r w:rsidRPr="00371020">
              <w:rPr>
                <w:rFonts w:ascii="Calibri" w:hAnsi="Calibri"/>
                <w:sz w:val="18"/>
                <w:szCs w:val="20"/>
              </w:rPr>
              <w:t>Insegnamento 2</w:t>
            </w:r>
          </w:p>
          <w:p w:rsidR="00E42B00" w:rsidRDefault="00E42B00" w:rsidP="00B07019">
            <w:pPr>
              <w:pStyle w:val="StileListParagraphTahoma9ptGiustificato"/>
              <w:numPr>
                <w:ilvl w:val="0"/>
                <w:numId w:val="17"/>
              </w:numPr>
              <w:tabs>
                <w:tab w:val="clear" w:pos="833"/>
              </w:tabs>
              <w:ind w:left="275" w:hanging="240"/>
              <w:rPr>
                <w:rFonts w:ascii="Calibri" w:hAnsi="Calibri" w:cs="Tahoma"/>
                <w:sz w:val="18"/>
                <w:szCs w:val="20"/>
              </w:rPr>
            </w:pPr>
            <w:r w:rsidRPr="00371020">
              <w:rPr>
                <w:rFonts w:ascii="Calibri" w:hAnsi="Calibri" w:cs="Tahoma"/>
                <w:sz w:val="18"/>
                <w:szCs w:val="20"/>
              </w:rPr>
              <w:t>modulo A</w:t>
            </w:r>
          </w:p>
          <w:p w:rsidR="00E42B00" w:rsidRPr="00371020" w:rsidRDefault="00E42B00" w:rsidP="00B07019">
            <w:pPr>
              <w:pStyle w:val="StileListParagraphTahoma9ptGiustificato"/>
              <w:numPr>
                <w:ilvl w:val="0"/>
                <w:numId w:val="17"/>
              </w:numPr>
              <w:tabs>
                <w:tab w:val="clear" w:pos="833"/>
              </w:tabs>
              <w:ind w:left="275" w:hanging="240"/>
              <w:rPr>
                <w:rFonts w:ascii="Calibri" w:hAnsi="Calibri" w:cs="Tahoma"/>
                <w:sz w:val="18"/>
                <w:szCs w:val="20"/>
              </w:rPr>
            </w:pPr>
            <w:r w:rsidRPr="00371020">
              <w:rPr>
                <w:rFonts w:ascii="Calibri" w:hAnsi="Calibri" w:cs="Tahoma"/>
                <w:sz w:val="18"/>
                <w:szCs w:val="20"/>
              </w:rPr>
              <w:t>modulo B</w:t>
            </w:r>
          </w:p>
        </w:tc>
        <w:tc>
          <w:tcPr>
            <w:tcW w:w="1984" w:type="dxa"/>
            <w:shd w:val="clear" w:color="auto" w:fill="auto"/>
            <w:noWrap/>
            <w:vAlign w:val="center"/>
          </w:tcPr>
          <w:p w:rsidR="00E42B00" w:rsidRDefault="00E42B00" w:rsidP="00B07019">
            <w:pPr>
              <w:jc w:val="center"/>
              <w:rPr>
                <w:rFonts w:ascii="Calibri" w:hAnsi="Calibri" w:cs="Tahoma"/>
                <w:sz w:val="18"/>
                <w:szCs w:val="20"/>
              </w:rPr>
            </w:pPr>
            <w:r>
              <w:rPr>
                <w:rFonts w:ascii="Calibri" w:hAnsi="Calibri" w:cs="Tahoma"/>
                <w:sz w:val="18"/>
                <w:szCs w:val="20"/>
              </w:rPr>
              <w:t>6</w:t>
            </w:r>
          </w:p>
          <w:p w:rsidR="00E42B00" w:rsidRPr="00371020" w:rsidRDefault="00E42B00" w:rsidP="00B07019">
            <w:pPr>
              <w:jc w:val="center"/>
              <w:rPr>
                <w:rFonts w:ascii="Calibri" w:hAnsi="Calibri" w:cs="Tahoma"/>
                <w:sz w:val="18"/>
                <w:szCs w:val="20"/>
              </w:rPr>
            </w:pPr>
            <w:r>
              <w:rPr>
                <w:rFonts w:ascii="Calibri" w:hAnsi="Calibri" w:cs="Tahoma"/>
                <w:sz w:val="18"/>
                <w:szCs w:val="20"/>
              </w:rPr>
              <w:t>6</w:t>
            </w:r>
          </w:p>
        </w:tc>
        <w:tc>
          <w:tcPr>
            <w:tcW w:w="992" w:type="dxa"/>
            <w:shd w:val="clear" w:color="auto" w:fill="auto"/>
            <w:vAlign w:val="center"/>
          </w:tcPr>
          <w:p w:rsidR="00E42B00" w:rsidRDefault="00E42B00" w:rsidP="00B07019">
            <w:pPr>
              <w:rPr>
                <w:rFonts w:ascii="Calibri" w:hAnsi="Calibri" w:cs="Tahoma"/>
                <w:sz w:val="18"/>
                <w:szCs w:val="20"/>
              </w:rPr>
            </w:pPr>
            <w:r>
              <w:rPr>
                <w:rFonts w:ascii="Calibri" w:hAnsi="Calibri" w:cs="Tahoma"/>
                <w:sz w:val="18"/>
                <w:szCs w:val="20"/>
              </w:rPr>
              <w:t>SSDX</w:t>
            </w:r>
          </w:p>
          <w:p w:rsidR="00E42B00" w:rsidRPr="00371020" w:rsidRDefault="00E42B00" w:rsidP="00B07019">
            <w:pPr>
              <w:rPr>
                <w:rFonts w:ascii="Calibri" w:hAnsi="Calibri" w:cs="Tahoma"/>
                <w:sz w:val="18"/>
                <w:szCs w:val="20"/>
              </w:rPr>
            </w:pPr>
            <w:r>
              <w:rPr>
                <w:rFonts w:ascii="Calibri" w:hAnsi="Calibri" w:cs="Tahoma"/>
                <w:sz w:val="18"/>
                <w:szCs w:val="20"/>
              </w:rPr>
              <w:t>SSDY</w:t>
            </w:r>
          </w:p>
        </w:tc>
        <w:tc>
          <w:tcPr>
            <w:tcW w:w="2127" w:type="dxa"/>
            <w:shd w:val="clear" w:color="auto" w:fill="auto"/>
            <w:vAlign w:val="center"/>
          </w:tcPr>
          <w:p w:rsidR="00E42B00" w:rsidRPr="00371020" w:rsidRDefault="00E42B00" w:rsidP="00B07019">
            <w:pPr>
              <w:rPr>
                <w:rFonts w:ascii="Calibri" w:hAnsi="Calibri" w:cs="Tahoma"/>
                <w:sz w:val="18"/>
                <w:szCs w:val="20"/>
              </w:rPr>
            </w:pPr>
            <w:r>
              <w:rPr>
                <w:rFonts w:ascii="Calibri" w:hAnsi="Calibri" w:cs="Tahoma"/>
                <w:sz w:val="18"/>
                <w:szCs w:val="20"/>
              </w:rPr>
              <w:t>caratterizzante</w:t>
            </w:r>
          </w:p>
        </w:tc>
        <w:tc>
          <w:tcPr>
            <w:tcW w:w="2976" w:type="dxa"/>
            <w:vAlign w:val="center"/>
          </w:tcPr>
          <w:p w:rsidR="00E42B00" w:rsidRPr="00371020" w:rsidRDefault="00E42B00" w:rsidP="00B07019">
            <w:pPr>
              <w:rPr>
                <w:rFonts w:ascii="Calibri" w:hAnsi="Calibri" w:cs="Tahoma"/>
                <w:sz w:val="18"/>
                <w:szCs w:val="20"/>
              </w:rPr>
            </w:pPr>
            <w:r>
              <w:rPr>
                <w:rFonts w:ascii="Calibri" w:hAnsi="Calibri" w:cs="Tahoma"/>
                <w:sz w:val="18"/>
                <w:szCs w:val="20"/>
              </w:rPr>
              <w:t>---</w:t>
            </w:r>
          </w:p>
        </w:tc>
      </w:tr>
      <w:tr w:rsidR="00E42B00" w:rsidRPr="00371020" w:rsidTr="006A74B7">
        <w:trPr>
          <w:trHeight w:val="255"/>
        </w:trPr>
        <w:tc>
          <w:tcPr>
            <w:tcW w:w="2268" w:type="dxa"/>
            <w:shd w:val="clear" w:color="auto" w:fill="auto"/>
            <w:vAlign w:val="center"/>
          </w:tcPr>
          <w:p w:rsidR="00E42B00" w:rsidRPr="00371020" w:rsidRDefault="00E42B00" w:rsidP="00B07019">
            <w:pPr>
              <w:rPr>
                <w:rFonts w:ascii="Calibri" w:hAnsi="Calibri" w:cs="Tahoma"/>
                <w:sz w:val="18"/>
                <w:szCs w:val="20"/>
              </w:rPr>
            </w:pPr>
            <w:r w:rsidRPr="00371020">
              <w:rPr>
                <w:rFonts w:ascii="Calibri" w:hAnsi="Calibri" w:cs="Tahoma"/>
                <w:sz w:val="18"/>
                <w:szCs w:val="20"/>
              </w:rPr>
              <w:t>Insegnamento 3</w:t>
            </w:r>
          </w:p>
        </w:tc>
        <w:tc>
          <w:tcPr>
            <w:tcW w:w="1984" w:type="dxa"/>
            <w:shd w:val="clear" w:color="auto" w:fill="auto"/>
            <w:noWrap/>
            <w:vAlign w:val="center"/>
          </w:tcPr>
          <w:p w:rsidR="00E42B00" w:rsidRPr="00371020" w:rsidRDefault="00E42B00" w:rsidP="00B07019">
            <w:pPr>
              <w:jc w:val="center"/>
              <w:rPr>
                <w:rFonts w:ascii="Calibri" w:hAnsi="Calibri" w:cs="Tahoma"/>
                <w:sz w:val="18"/>
                <w:szCs w:val="20"/>
              </w:rPr>
            </w:pPr>
            <w:r w:rsidRPr="00371020">
              <w:rPr>
                <w:rFonts w:ascii="Calibri" w:hAnsi="Calibri" w:cs="Tahoma"/>
                <w:sz w:val="18"/>
                <w:szCs w:val="20"/>
              </w:rPr>
              <w:t>6</w:t>
            </w:r>
          </w:p>
        </w:tc>
        <w:tc>
          <w:tcPr>
            <w:tcW w:w="992" w:type="dxa"/>
            <w:shd w:val="clear" w:color="auto" w:fill="auto"/>
            <w:vAlign w:val="center"/>
          </w:tcPr>
          <w:p w:rsidR="00E42B00" w:rsidRPr="00371020" w:rsidRDefault="00E42B00" w:rsidP="00B07019">
            <w:pPr>
              <w:rPr>
                <w:rFonts w:ascii="Calibri" w:hAnsi="Calibri"/>
                <w:sz w:val="18"/>
                <w:szCs w:val="20"/>
              </w:rPr>
            </w:pPr>
            <w:r w:rsidRPr="00371020">
              <w:rPr>
                <w:rFonts w:ascii="Calibri" w:hAnsi="Calibri" w:cs="Tahoma"/>
                <w:sz w:val="18"/>
                <w:szCs w:val="20"/>
              </w:rPr>
              <w:t>SSD X</w:t>
            </w:r>
          </w:p>
        </w:tc>
        <w:tc>
          <w:tcPr>
            <w:tcW w:w="2127" w:type="dxa"/>
            <w:shd w:val="clear" w:color="auto" w:fill="auto"/>
            <w:vAlign w:val="center"/>
          </w:tcPr>
          <w:p w:rsidR="00E42B00" w:rsidRPr="00371020" w:rsidRDefault="00E42B00" w:rsidP="00B07019">
            <w:pPr>
              <w:rPr>
                <w:rFonts w:ascii="Calibri" w:hAnsi="Calibri" w:cs="Tahoma"/>
                <w:sz w:val="18"/>
                <w:szCs w:val="20"/>
              </w:rPr>
            </w:pPr>
            <w:r w:rsidRPr="00371020">
              <w:rPr>
                <w:rFonts w:ascii="Calibri" w:hAnsi="Calibri" w:cs="Tahoma"/>
                <w:sz w:val="18"/>
                <w:szCs w:val="20"/>
              </w:rPr>
              <w:t>base</w:t>
            </w:r>
          </w:p>
        </w:tc>
        <w:tc>
          <w:tcPr>
            <w:tcW w:w="2976" w:type="dxa"/>
            <w:vAlign w:val="center"/>
          </w:tcPr>
          <w:p w:rsidR="00E42B00" w:rsidRPr="00371020" w:rsidRDefault="00E42B00" w:rsidP="00B07019">
            <w:pPr>
              <w:rPr>
                <w:rFonts w:ascii="Calibri" w:hAnsi="Calibri" w:cs="Tahoma"/>
                <w:sz w:val="18"/>
                <w:szCs w:val="20"/>
              </w:rPr>
            </w:pPr>
            <w:r w:rsidRPr="00371020">
              <w:rPr>
                <w:rFonts w:ascii="Calibri" w:hAnsi="Calibri" w:cs="Tahoma"/>
                <w:sz w:val="18"/>
                <w:szCs w:val="20"/>
              </w:rPr>
              <w:t>---</w:t>
            </w:r>
          </w:p>
        </w:tc>
      </w:tr>
      <w:tr w:rsidR="00E42B00" w:rsidRPr="00371020" w:rsidTr="006A74B7">
        <w:trPr>
          <w:trHeight w:val="255"/>
        </w:trPr>
        <w:tc>
          <w:tcPr>
            <w:tcW w:w="2268" w:type="dxa"/>
            <w:shd w:val="clear" w:color="auto" w:fill="auto"/>
            <w:vAlign w:val="center"/>
          </w:tcPr>
          <w:p w:rsidR="00E42B00" w:rsidRPr="00371020" w:rsidRDefault="00E42B00" w:rsidP="00B07019">
            <w:pPr>
              <w:rPr>
                <w:rFonts w:ascii="Calibri" w:hAnsi="Calibri" w:cs="Tahoma"/>
                <w:sz w:val="18"/>
                <w:szCs w:val="20"/>
              </w:rPr>
            </w:pPr>
            <w:r w:rsidRPr="00371020">
              <w:rPr>
                <w:rFonts w:ascii="Calibri" w:hAnsi="Calibri" w:cs="Tahoma"/>
                <w:sz w:val="18"/>
                <w:szCs w:val="20"/>
              </w:rPr>
              <w:t>Insegnamento 4</w:t>
            </w:r>
          </w:p>
        </w:tc>
        <w:tc>
          <w:tcPr>
            <w:tcW w:w="1984" w:type="dxa"/>
            <w:shd w:val="clear" w:color="auto" w:fill="auto"/>
            <w:noWrap/>
            <w:vAlign w:val="center"/>
          </w:tcPr>
          <w:p w:rsidR="00E42B00" w:rsidRPr="00371020" w:rsidRDefault="00E42B00" w:rsidP="00B07019">
            <w:pPr>
              <w:jc w:val="center"/>
              <w:rPr>
                <w:rFonts w:ascii="Calibri" w:hAnsi="Calibri" w:cs="Tahoma"/>
                <w:sz w:val="18"/>
                <w:szCs w:val="20"/>
              </w:rPr>
            </w:pPr>
            <w:r w:rsidRPr="00371020">
              <w:rPr>
                <w:rFonts w:ascii="Calibri" w:hAnsi="Calibri" w:cs="Tahoma"/>
                <w:sz w:val="18"/>
                <w:szCs w:val="20"/>
              </w:rPr>
              <w:t>8</w:t>
            </w:r>
          </w:p>
        </w:tc>
        <w:tc>
          <w:tcPr>
            <w:tcW w:w="992" w:type="dxa"/>
            <w:shd w:val="clear" w:color="auto" w:fill="auto"/>
            <w:vAlign w:val="center"/>
          </w:tcPr>
          <w:p w:rsidR="00E42B00" w:rsidRPr="00371020" w:rsidRDefault="00E42B00" w:rsidP="00B07019">
            <w:pPr>
              <w:rPr>
                <w:rFonts w:ascii="Calibri" w:hAnsi="Calibri"/>
                <w:sz w:val="18"/>
                <w:szCs w:val="20"/>
              </w:rPr>
            </w:pPr>
            <w:r w:rsidRPr="00371020">
              <w:rPr>
                <w:rFonts w:ascii="Calibri" w:hAnsi="Calibri" w:cs="Tahoma"/>
                <w:sz w:val="18"/>
                <w:szCs w:val="20"/>
              </w:rPr>
              <w:t>SSD X</w:t>
            </w:r>
          </w:p>
        </w:tc>
        <w:tc>
          <w:tcPr>
            <w:tcW w:w="2127" w:type="dxa"/>
            <w:shd w:val="clear" w:color="auto" w:fill="auto"/>
            <w:vAlign w:val="center"/>
          </w:tcPr>
          <w:p w:rsidR="00E42B00" w:rsidRPr="00371020" w:rsidRDefault="00E42B00" w:rsidP="00B07019">
            <w:pPr>
              <w:rPr>
                <w:rFonts w:ascii="Calibri" w:hAnsi="Calibri" w:cs="Tahoma"/>
                <w:sz w:val="18"/>
                <w:szCs w:val="20"/>
              </w:rPr>
            </w:pPr>
            <w:r w:rsidRPr="00371020">
              <w:rPr>
                <w:rFonts w:ascii="Calibri" w:hAnsi="Calibri" w:cs="Tahoma"/>
                <w:sz w:val="18"/>
                <w:szCs w:val="20"/>
              </w:rPr>
              <w:t>affine integrativa</w:t>
            </w:r>
          </w:p>
        </w:tc>
        <w:tc>
          <w:tcPr>
            <w:tcW w:w="2976" w:type="dxa"/>
            <w:vAlign w:val="center"/>
          </w:tcPr>
          <w:p w:rsidR="00E42B00" w:rsidRPr="00371020" w:rsidRDefault="00E42B00" w:rsidP="00B07019">
            <w:pPr>
              <w:rPr>
                <w:rFonts w:ascii="Calibri" w:hAnsi="Calibri" w:cs="Tahoma"/>
                <w:sz w:val="18"/>
                <w:szCs w:val="20"/>
              </w:rPr>
            </w:pPr>
            <w:r w:rsidRPr="00371020">
              <w:rPr>
                <w:rFonts w:ascii="Calibri" w:hAnsi="Calibri" w:cs="Tahoma"/>
                <w:sz w:val="18"/>
                <w:szCs w:val="20"/>
              </w:rPr>
              <w:t xml:space="preserve">Insegnamento 2 </w:t>
            </w:r>
          </w:p>
        </w:tc>
      </w:tr>
      <w:tr w:rsidR="00E42B00" w:rsidRPr="00371020" w:rsidTr="006A74B7">
        <w:trPr>
          <w:trHeight w:val="255"/>
        </w:trPr>
        <w:tc>
          <w:tcPr>
            <w:tcW w:w="2268" w:type="dxa"/>
            <w:shd w:val="clear" w:color="auto" w:fill="auto"/>
            <w:vAlign w:val="center"/>
          </w:tcPr>
          <w:p w:rsidR="00E42B00" w:rsidRPr="00371020" w:rsidRDefault="00E42B00" w:rsidP="00B07019">
            <w:pPr>
              <w:rPr>
                <w:rFonts w:ascii="Calibri" w:hAnsi="Calibri" w:cs="Tahoma"/>
                <w:sz w:val="18"/>
                <w:szCs w:val="20"/>
              </w:rPr>
            </w:pPr>
            <w:r w:rsidRPr="00371020">
              <w:rPr>
                <w:rFonts w:ascii="Calibri" w:hAnsi="Calibri" w:cs="Tahoma"/>
                <w:sz w:val="18"/>
                <w:szCs w:val="20"/>
              </w:rPr>
              <w:t>Insegnamento 5</w:t>
            </w:r>
          </w:p>
        </w:tc>
        <w:tc>
          <w:tcPr>
            <w:tcW w:w="1984" w:type="dxa"/>
            <w:shd w:val="clear" w:color="auto" w:fill="auto"/>
            <w:vAlign w:val="center"/>
          </w:tcPr>
          <w:p w:rsidR="00E42B00" w:rsidRPr="00371020" w:rsidRDefault="00E42B00" w:rsidP="00B07019">
            <w:pPr>
              <w:jc w:val="center"/>
              <w:rPr>
                <w:rFonts w:ascii="Calibri" w:hAnsi="Calibri" w:cs="Tahoma"/>
                <w:sz w:val="18"/>
                <w:szCs w:val="20"/>
              </w:rPr>
            </w:pPr>
            <w:r w:rsidRPr="00371020">
              <w:rPr>
                <w:rFonts w:ascii="Calibri" w:hAnsi="Calibri" w:cs="Tahoma"/>
                <w:sz w:val="18"/>
                <w:szCs w:val="20"/>
              </w:rPr>
              <w:t>6</w:t>
            </w:r>
          </w:p>
        </w:tc>
        <w:tc>
          <w:tcPr>
            <w:tcW w:w="992" w:type="dxa"/>
            <w:shd w:val="clear" w:color="auto" w:fill="auto"/>
            <w:vAlign w:val="center"/>
          </w:tcPr>
          <w:p w:rsidR="00E42B00" w:rsidRPr="00371020" w:rsidRDefault="00E42B00" w:rsidP="00B07019">
            <w:pPr>
              <w:rPr>
                <w:rFonts w:ascii="Calibri" w:hAnsi="Calibri"/>
                <w:sz w:val="18"/>
                <w:szCs w:val="20"/>
              </w:rPr>
            </w:pPr>
            <w:r w:rsidRPr="00371020">
              <w:rPr>
                <w:rFonts w:ascii="Calibri" w:hAnsi="Calibri" w:cs="Tahoma"/>
                <w:sz w:val="18"/>
                <w:szCs w:val="20"/>
              </w:rPr>
              <w:t>SSD Z</w:t>
            </w:r>
          </w:p>
        </w:tc>
        <w:tc>
          <w:tcPr>
            <w:tcW w:w="2127" w:type="dxa"/>
            <w:shd w:val="clear" w:color="auto" w:fill="auto"/>
            <w:vAlign w:val="center"/>
          </w:tcPr>
          <w:p w:rsidR="00E42B00" w:rsidRPr="00371020" w:rsidRDefault="00E42B00" w:rsidP="00B07019">
            <w:pPr>
              <w:rPr>
                <w:rFonts w:ascii="Calibri" w:hAnsi="Calibri" w:cs="Tahoma"/>
                <w:sz w:val="18"/>
                <w:szCs w:val="20"/>
              </w:rPr>
            </w:pPr>
            <w:r w:rsidRPr="00371020">
              <w:rPr>
                <w:rFonts w:ascii="Calibri" w:hAnsi="Calibri" w:cs="Tahoma"/>
                <w:sz w:val="18"/>
                <w:szCs w:val="20"/>
              </w:rPr>
              <w:t>base</w:t>
            </w:r>
          </w:p>
        </w:tc>
        <w:tc>
          <w:tcPr>
            <w:tcW w:w="2976" w:type="dxa"/>
            <w:vAlign w:val="center"/>
          </w:tcPr>
          <w:p w:rsidR="00E42B00" w:rsidRPr="00371020" w:rsidRDefault="00E42B00" w:rsidP="00B07019">
            <w:pPr>
              <w:rPr>
                <w:rFonts w:ascii="Calibri" w:hAnsi="Calibri" w:cs="Tahoma"/>
                <w:sz w:val="18"/>
                <w:szCs w:val="20"/>
              </w:rPr>
            </w:pPr>
            <w:r w:rsidRPr="00371020">
              <w:rPr>
                <w:rFonts w:ascii="Calibri" w:hAnsi="Calibri" w:cs="Tahoma"/>
                <w:sz w:val="18"/>
                <w:szCs w:val="20"/>
              </w:rPr>
              <w:t> ---</w:t>
            </w:r>
          </w:p>
        </w:tc>
      </w:tr>
      <w:tr w:rsidR="00E42B00" w:rsidRPr="00371020" w:rsidTr="006A74B7">
        <w:trPr>
          <w:trHeight w:val="255"/>
        </w:trPr>
        <w:tc>
          <w:tcPr>
            <w:tcW w:w="2268" w:type="dxa"/>
            <w:shd w:val="clear" w:color="auto" w:fill="auto"/>
            <w:vAlign w:val="center"/>
          </w:tcPr>
          <w:p w:rsidR="00E42B00" w:rsidRPr="00371020" w:rsidRDefault="00E42B00" w:rsidP="00B07019">
            <w:pPr>
              <w:rPr>
                <w:rFonts w:ascii="Calibri" w:hAnsi="Calibri" w:cs="Tahoma"/>
                <w:sz w:val="18"/>
                <w:szCs w:val="20"/>
              </w:rPr>
            </w:pPr>
            <w:r w:rsidRPr="00371020">
              <w:rPr>
                <w:rFonts w:ascii="Calibri" w:hAnsi="Calibri" w:cs="Tahoma"/>
                <w:sz w:val="18"/>
                <w:szCs w:val="20"/>
              </w:rPr>
              <w:t>…….</w:t>
            </w:r>
          </w:p>
        </w:tc>
        <w:tc>
          <w:tcPr>
            <w:tcW w:w="1984" w:type="dxa"/>
            <w:shd w:val="clear" w:color="auto" w:fill="auto"/>
            <w:vAlign w:val="center"/>
          </w:tcPr>
          <w:p w:rsidR="00E42B00" w:rsidRPr="00371020" w:rsidRDefault="00E42B00" w:rsidP="00B07019">
            <w:pPr>
              <w:rPr>
                <w:rFonts w:ascii="Calibri" w:hAnsi="Calibri" w:cs="Tahoma"/>
                <w:sz w:val="18"/>
                <w:szCs w:val="20"/>
              </w:rPr>
            </w:pPr>
          </w:p>
        </w:tc>
        <w:tc>
          <w:tcPr>
            <w:tcW w:w="992" w:type="dxa"/>
            <w:shd w:val="clear" w:color="auto" w:fill="auto"/>
            <w:vAlign w:val="center"/>
          </w:tcPr>
          <w:p w:rsidR="00E42B00" w:rsidRPr="00371020" w:rsidRDefault="00E42B00" w:rsidP="00B07019">
            <w:pPr>
              <w:rPr>
                <w:rFonts w:ascii="Calibri" w:hAnsi="Calibri" w:cs="Tahoma"/>
                <w:sz w:val="18"/>
                <w:szCs w:val="20"/>
              </w:rPr>
            </w:pPr>
          </w:p>
        </w:tc>
        <w:tc>
          <w:tcPr>
            <w:tcW w:w="2127" w:type="dxa"/>
            <w:shd w:val="clear" w:color="auto" w:fill="auto"/>
            <w:vAlign w:val="center"/>
          </w:tcPr>
          <w:p w:rsidR="00E42B00" w:rsidRPr="00371020" w:rsidRDefault="00E42B00" w:rsidP="00B07019">
            <w:pPr>
              <w:rPr>
                <w:rFonts w:ascii="Calibri" w:hAnsi="Calibri" w:cs="Tahoma"/>
                <w:sz w:val="18"/>
                <w:szCs w:val="20"/>
              </w:rPr>
            </w:pPr>
          </w:p>
        </w:tc>
        <w:tc>
          <w:tcPr>
            <w:tcW w:w="2976" w:type="dxa"/>
            <w:vAlign w:val="center"/>
          </w:tcPr>
          <w:p w:rsidR="00E42B00" w:rsidRPr="00371020" w:rsidRDefault="00E42B00" w:rsidP="00B07019">
            <w:pPr>
              <w:rPr>
                <w:rFonts w:ascii="Calibri" w:hAnsi="Calibri" w:cs="Tahoma"/>
                <w:sz w:val="18"/>
                <w:szCs w:val="20"/>
              </w:rPr>
            </w:pPr>
          </w:p>
        </w:tc>
      </w:tr>
    </w:tbl>
    <w:p w:rsidR="00AB6F84" w:rsidRPr="00AB6F84" w:rsidRDefault="00AB6F84" w:rsidP="00AB6F84">
      <w:pPr>
        <w:ind w:left="284"/>
        <w:rPr>
          <w:rFonts w:ascii="Calibri" w:hAnsi="Calibri"/>
          <w:b/>
          <w:sz w:val="20"/>
          <w:szCs w:val="20"/>
        </w:rPr>
      </w:pPr>
      <w:r w:rsidRPr="00AB6F84">
        <w:rPr>
          <w:rFonts w:ascii="Calibri" w:hAnsi="Calibri"/>
          <w:b/>
          <w:sz w:val="20"/>
          <w:szCs w:val="20"/>
        </w:rPr>
        <w:t>N Insegnamenti a scelta fra (es 1 insegnamento a scelta fra: riportare elenco insegnamenti fra i quali poter scegliere)</w:t>
      </w:r>
    </w:p>
    <w:tbl>
      <w:tblPr>
        <w:tblW w:w="10489" w:type="dxa"/>
        <w:tblInd w:w="3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268"/>
        <w:gridCol w:w="1984"/>
        <w:gridCol w:w="992"/>
        <w:gridCol w:w="2127"/>
        <w:gridCol w:w="3118"/>
      </w:tblGrid>
      <w:tr w:rsidR="00AB6F84" w:rsidRPr="00AB6F84" w:rsidTr="00AB6F84">
        <w:trPr>
          <w:trHeight w:val="326"/>
        </w:trPr>
        <w:tc>
          <w:tcPr>
            <w:tcW w:w="2268" w:type="dxa"/>
            <w:shd w:val="clear" w:color="auto" w:fill="D9D9D9"/>
            <w:noWrap/>
            <w:vAlign w:val="center"/>
          </w:tcPr>
          <w:p w:rsidR="00AB6F84" w:rsidRPr="00AB6F84" w:rsidRDefault="00AB6F84" w:rsidP="00AB6F84">
            <w:pPr>
              <w:ind w:left="284"/>
              <w:jc w:val="both"/>
              <w:rPr>
                <w:rFonts w:ascii="Calibri" w:hAnsi="Calibri" w:cs="Tahoma"/>
                <w:b/>
                <w:bCs/>
                <w:sz w:val="18"/>
                <w:szCs w:val="20"/>
              </w:rPr>
            </w:pPr>
            <w:r w:rsidRPr="00AB6F84">
              <w:rPr>
                <w:rFonts w:ascii="Calibri" w:hAnsi="Calibri" w:cs="Tahoma"/>
                <w:b/>
                <w:bCs/>
                <w:sz w:val="18"/>
                <w:szCs w:val="20"/>
              </w:rPr>
              <w:t>Nome insegnamento</w:t>
            </w:r>
          </w:p>
        </w:tc>
        <w:tc>
          <w:tcPr>
            <w:tcW w:w="1984" w:type="dxa"/>
            <w:shd w:val="clear" w:color="auto" w:fill="D9D9D9"/>
            <w:noWrap/>
            <w:vAlign w:val="center"/>
          </w:tcPr>
          <w:p w:rsidR="00AB6F84" w:rsidRPr="00AB6F84" w:rsidRDefault="00AB6F84" w:rsidP="00AB6F84">
            <w:pPr>
              <w:ind w:left="284"/>
              <w:jc w:val="center"/>
              <w:rPr>
                <w:rFonts w:ascii="Calibri" w:hAnsi="Calibri" w:cs="Tahoma"/>
                <w:b/>
                <w:bCs/>
                <w:sz w:val="18"/>
                <w:szCs w:val="20"/>
              </w:rPr>
            </w:pPr>
            <w:r w:rsidRPr="00AB6F84">
              <w:rPr>
                <w:rFonts w:ascii="Calibri" w:hAnsi="Calibri" w:cs="Tahoma"/>
                <w:b/>
                <w:bCs/>
                <w:sz w:val="18"/>
                <w:szCs w:val="20"/>
              </w:rPr>
              <w:t>CFU</w:t>
            </w:r>
          </w:p>
        </w:tc>
        <w:tc>
          <w:tcPr>
            <w:tcW w:w="992" w:type="dxa"/>
            <w:shd w:val="clear" w:color="auto" w:fill="D9D9D9"/>
            <w:noWrap/>
            <w:vAlign w:val="center"/>
          </w:tcPr>
          <w:p w:rsidR="00AB6F84" w:rsidRPr="00AB6F84" w:rsidRDefault="00AB6F84" w:rsidP="00AB6F84">
            <w:pPr>
              <w:ind w:left="284"/>
              <w:jc w:val="center"/>
              <w:rPr>
                <w:rFonts w:ascii="Calibri" w:hAnsi="Calibri" w:cs="Tahoma"/>
                <w:b/>
                <w:bCs/>
                <w:sz w:val="18"/>
                <w:szCs w:val="20"/>
              </w:rPr>
            </w:pPr>
            <w:r w:rsidRPr="00AB6F84">
              <w:rPr>
                <w:rFonts w:ascii="Calibri" w:hAnsi="Calibri" w:cs="Tahoma"/>
                <w:b/>
                <w:bCs/>
                <w:sz w:val="18"/>
                <w:szCs w:val="20"/>
              </w:rPr>
              <w:t>SSD</w:t>
            </w:r>
          </w:p>
        </w:tc>
        <w:tc>
          <w:tcPr>
            <w:tcW w:w="2127" w:type="dxa"/>
            <w:shd w:val="clear" w:color="auto" w:fill="D9D9D9"/>
            <w:vAlign w:val="center"/>
          </w:tcPr>
          <w:p w:rsidR="00AB6F84" w:rsidRPr="00AB6F84" w:rsidRDefault="00AB6F84" w:rsidP="00AB6F84">
            <w:pPr>
              <w:ind w:left="284"/>
              <w:jc w:val="center"/>
              <w:rPr>
                <w:rFonts w:ascii="Calibri" w:hAnsi="Calibri" w:cs="Tahoma"/>
                <w:b/>
                <w:bCs/>
                <w:sz w:val="18"/>
                <w:szCs w:val="20"/>
              </w:rPr>
            </w:pPr>
            <w:r w:rsidRPr="00AB6F84">
              <w:rPr>
                <w:rFonts w:ascii="Calibri" w:hAnsi="Calibri" w:cs="Tahoma"/>
                <w:b/>
                <w:bCs/>
                <w:sz w:val="18"/>
                <w:szCs w:val="20"/>
              </w:rPr>
              <w:t>Tipo attività formativa</w:t>
            </w:r>
          </w:p>
        </w:tc>
        <w:tc>
          <w:tcPr>
            <w:tcW w:w="3118" w:type="dxa"/>
            <w:shd w:val="clear" w:color="auto" w:fill="D9D9D9"/>
            <w:vAlign w:val="center"/>
          </w:tcPr>
          <w:p w:rsidR="00AB6F84" w:rsidRPr="00AB6F84" w:rsidRDefault="00AB6F84" w:rsidP="00AB6F84">
            <w:pPr>
              <w:ind w:left="284"/>
              <w:jc w:val="center"/>
              <w:rPr>
                <w:rFonts w:ascii="Calibri" w:hAnsi="Calibri" w:cs="Tahoma"/>
                <w:b/>
                <w:bCs/>
                <w:sz w:val="18"/>
                <w:szCs w:val="20"/>
              </w:rPr>
            </w:pPr>
            <w:r w:rsidRPr="00AB6F84">
              <w:rPr>
                <w:rFonts w:ascii="Calibri" w:hAnsi="Calibri" w:cs="Tahoma"/>
                <w:b/>
                <w:bCs/>
                <w:sz w:val="18"/>
                <w:szCs w:val="20"/>
              </w:rPr>
              <w:t>Propedeuticità</w:t>
            </w:r>
          </w:p>
        </w:tc>
      </w:tr>
      <w:tr w:rsidR="00AB6F84" w:rsidRPr="00AB6F84" w:rsidTr="00AB6F84">
        <w:trPr>
          <w:trHeight w:val="255"/>
        </w:trPr>
        <w:tc>
          <w:tcPr>
            <w:tcW w:w="2268" w:type="dxa"/>
            <w:shd w:val="clear" w:color="auto" w:fill="auto"/>
            <w:vAlign w:val="center"/>
          </w:tcPr>
          <w:p w:rsidR="00AB6F84" w:rsidRPr="00AB6F84" w:rsidRDefault="00AB6F84" w:rsidP="00AB6F84">
            <w:pPr>
              <w:ind w:left="284"/>
              <w:rPr>
                <w:rFonts w:ascii="Calibri" w:hAnsi="Calibri" w:cs="Tahoma"/>
                <w:sz w:val="18"/>
                <w:szCs w:val="20"/>
              </w:rPr>
            </w:pPr>
            <w:r w:rsidRPr="00AB6F84">
              <w:rPr>
                <w:rFonts w:ascii="Calibri" w:hAnsi="Calibri" w:cs="Tahoma"/>
                <w:sz w:val="18"/>
                <w:szCs w:val="20"/>
              </w:rPr>
              <w:t>Insegnamento 1</w:t>
            </w:r>
          </w:p>
        </w:tc>
        <w:tc>
          <w:tcPr>
            <w:tcW w:w="1984" w:type="dxa"/>
            <w:shd w:val="clear" w:color="auto" w:fill="auto"/>
            <w:noWrap/>
            <w:vAlign w:val="center"/>
          </w:tcPr>
          <w:p w:rsidR="00AB6F84" w:rsidRPr="00AB6F84" w:rsidRDefault="00AB6F84" w:rsidP="00AB6F84">
            <w:pPr>
              <w:ind w:left="284"/>
              <w:jc w:val="center"/>
              <w:rPr>
                <w:rFonts w:ascii="Calibri" w:hAnsi="Calibri" w:cs="Tahoma"/>
                <w:sz w:val="18"/>
                <w:szCs w:val="20"/>
              </w:rPr>
            </w:pPr>
            <w:r w:rsidRPr="00AB6F84">
              <w:rPr>
                <w:rFonts w:ascii="Calibri" w:hAnsi="Calibri" w:cs="Tahoma"/>
                <w:sz w:val="18"/>
                <w:szCs w:val="20"/>
              </w:rPr>
              <w:t>6</w:t>
            </w:r>
          </w:p>
        </w:tc>
        <w:tc>
          <w:tcPr>
            <w:tcW w:w="992" w:type="dxa"/>
            <w:shd w:val="clear" w:color="auto" w:fill="auto"/>
            <w:vAlign w:val="center"/>
          </w:tcPr>
          <w:p w:rsidR="00AB6F84" w:rsidRPr="00AB6F84" w:rsidRDefault="00AB6F84" w:rsidP="00AB6F84">
            <w:pPr>
              <w:ind w:left="284"/>
              <w:rPr>
                <w:rFonts w:ascii="Calibri" w:hAnsi="Calibri" w:cs="Tahoma"/>
                <w:sz w:val="18"/>
                <w:szCs w:val="20"/>
              </w:rPr>
            </w:pPr>
            <w:r w:rsidRPr="00AB6F84">
              <w:rPr>
                <w:rFonts w:ascii="Calibri" w:hAnsi="Calibri" w:cs="Tahoma"/>
                <w:sz w:val="18"/>
                <w:szCs w:val="20"/>
              </w:rPr>
              <w:t>SSD X</w:t>
            </w:r>
          </w:p>
        </w:tc>
        <w:tc>
          <w:tcPr>
            <w:tcW w:w="2127" w:type="dxa"/>
            <w:shd w:val="clear" w:color="auto" w:fill="auto"/>
            <w:vAlign w:val="center"/>
          </w:tcPr>
          <w:p w:rsidR="00AB6F84" w:rsidRPr="00AB6F84" w:rsidRDefault="00AB6F84" w:rsidP="00AB6F84">
            <w:pPr>
              <w:ind w:left="284"/>
              <w:rPr>
                <w:rFonts w:ascii="Calibri" w:hAnsi="Calibri" w:cs="Tahoma"/>
                <w:sz w:val="18"/>
                <w:szCs w:val="20"/>
              </w:rPr>
            </w:pPr>
            <w:r w:rsidRPr="00AB6F84">
              <w:rPr>
                <w:rFonts w:ascii="Calibri" w:hAnsi="Calibri" w:cs="Tahoma"/>
                <w:sz w:val="18"/>
                <w:szCs w:val="20"/>
              </w:rPr>
              <w:t>base</w:t>
            </w:r>
          </w:p>
        </w:tc>
        <w:tc>
          <w:tcPr>
            <w:tcW w:w="3118" w:type="dxa"/>
            <w:vAlign w:val="center"/>
          </w:tcPr>
          <w:p w:rsidR="00AB6F84" w:rsidRPr="00AB6F84" w:rsidRDefault="00AB6F84" w:rsidP="00AB6F84">
            <w:pPr>
              <w:ind w:left="284"/>
              <w:rPr>
                <w:rFonts w:ascii="Calibri" w:hAnsi="Calibri" w:cs="Tahoma"/>
                <w:sz w:val="18"/>
                <w:szCs w:val="20"/>
              </w:rPr>
            </w:pPr>
            <w:r w:rsidRPr="00AB6F84">
              <w:rPr>
                <w:rFonts w:ascii="Calibri" w:hAnsi="Calibri" w:cs="Tahoma"/>
                <w:sz w:val="18"/>
                <w:szCs w:val="20"/>
              </w:rPr>
              <w:t>---</w:t>
            </w:r>
          </w:p>
        </w:tc>
      </w:tr>
      <w:tr w:rsidR="00AB6F84" w:rsidRPr="00AB6F84" w:rsidTr="00AB6F84">
        <w:trPr>
          <w:trHeight w:val="255"/>
        </w:trPr>
        <w:tc>
          <w:tcPr>
            <w:tcW w:w="2268" w:type="dxa"/>
            <w:shd w:val="clear" w:color="auto" w:fill="auto"/>
            <w:vAlign w:val="center"/>
          </w:tcPr>
          <w:p w:rsidR="00AB6F84" w:rsidRPr="00AB6F84" w:rsidRDefault="00AB6F84" w:rsidP="00AB6F84">
            <w:pPr>
              <w:ind w:left="284"/>
              <w:rPr>
                <w:rFonts w:ascii="Calibri" w:hAnsi="Calibri" w:cs="Tahoma"/>
                <w:sz w:val="18"/>
                <w:szCs w:val="20"/>
              </w:rPr>
            </w:pPr>
            <w:r w:rsidRPr="00AB6F84">
              <w:rPr>
                <w:rFonts w:ascii="Calibri" w:hAnsi="Calibri" w:cs="Tahoma"/>
                <w:sz w:val="18"/>
                <w:szCs w:val="20"/>
              </w:rPr>
              <w:t>Insegnamento 3</w:t>
            </w:r>
          </w:p>
        </w:tc>
        <w:tc>
          <w:tcPr>
            <w:tcW w:w="1984" w:type="dxa"/>
            <w:shd w:val="clear" w:color="auto" w:fill="auto"/>
            <w:noWrap/>
            <w:vAlign w:val="center"/>
          </w:tcPr>
          <w:p w:rsidR="00AB6F84" w:rsidRPr="00AB6F84" w:rsidRDefault="00AB6F84" w:rsidP="00AB6F84">
            <w:pPr>
              <w:ind w:left="284"/>
              <w:jc w:val="center"/>
              <w:rPr>
                <w:rFonts w:ascii="Calibri" w:hAnsi="Calibri" w:cs="Tahoma"/>
                <w:sz w:val="18"/>
                <w:szCs w:val="20"/>
              </w:rPr>
            </w:pPr>
            <w:r w:rsidRPr="00AB6F84">
              <w:rPr>
                <w:rFonts w:ascii="Calibri" w:hAnsi="Calibri" w:cs="Tahoma"/>
                <w:sz w:val="18"/>
                <w:szCs w:val="20"/>
              </w:rPr>
              <w:t>6</w:t>
            </w:r>
          </w:p>
        </w:tc>
        <w:tc>
          <w:tcPr>
            <w:tcW w:w="992" w:type="dxa"/>
            <w:shd w:val="clear" w:color="auto" w:fill="auto"/>
            <w:vAlign w:val="center"/>
          </w:tcPr>
          <w:p w:rsidR="00AB6F84" w:rsidRPr="00AB6F84" w:rsidRDefault="00AB6F84" w:rsidP="00AB6F84">
            <w:pPr>
              <w:ind w:left="284"/>
              <w:rPr>
                <w:rFonts w:ascii="Calibri" w:hAnsi="Calibri"/>
                <w:sz w:val="18"/>
                <w:szCs w:val="20"/>
              </w:rPr>
            </w:pPr>
            <w:r w:rsidRPr="00AB6F84">
              <w:rPr>
                <w:rFonts w:ascii="Calibri" w:hAnsi="Calibri" w:cs="Tahoma"/>
                <w:sz w:val="18"/>
                <w:szCs w:val="20"/>
              </w:rPr>
              <w:t>SSD X</w:t>
            </w:r>
          </w:p>
        </w:tc>
        <w:tc>
          <w:tcPr>
            <w:tcW w:w="2127" w:type="dxa"/>
            <w:shd w:val="clear" w:color="auto" w:fill="auto"/>
            <w:vAlign w:val="center"/>
          </w:tcPr>
          <w:p w:rsidR="00AB6F84" w:rsidRPr="00AB6F84" w:rsidRDefault="00AB6F84" w:rsidP="00AB6F84">
            <w:pPr>
              <w:ind w:left="284"/>
              <w:rPr>
                <w:rFonts w:ascii="Calibri" w:hAnsi="Calibri" w:cs="Tahoma"/>
                <w:sz w:val="18"/>
                <w:szCs w:val="20"/>
              </w:rPr>
            </w:pPr>
            <w:r w:rsidRPr="00AB6F84">
              <w:rPr>
                <w:rFonts w:ascii="Calibri" w:hAnsi="Calibri" w:cs="Tahoma"/>
                <w:sz w:val="18"/>
                <w:szCs w:val="20"/>
              </w:rPr>
              <w:t>base</w:t>
            </w:r>
          </w:p>
        </w:tc>
        <w:tc>
          <w:tcPr>
            <w:tcW w:w="3118" w:type="dxa"/>
            <w:vAlign w:val="center"/>
          </w:tcPr>
          <w:p w:rsidR="00AB6F84" w:rsidRPr="00AB6F84" w:rsidRDefault="00AB6F84" w:rsidP="00AB6F84">
            <w:pPr>
              <w:ind w:left="284"/>
              <w:rPr>
                <w:rFonts w:ascii="Calibri" w:hAnsi="Calibri" w:cs="Tahoma"/>
                <w:sz w:val="18"/>
                <w:szCs w:val="20"/>
              </w:rPr>
            </w:pPr>
          </w:p>
        </w:tc>
      </w:tr>
      <w:tr w:rsidR="00AB6F84" w:rsidRPr="00AB6F84" w:rsidTr="00AB6F84">
        <w:trPr>
          <w:trHeight w:val="255"/>
        </w:trPr>
        <w:tc>
          <w:tcPr>
            <w:tcW w:w="2268" w:type="dxa"/>
            <w:shd w:val="clear" w:color="auto" w:fill="auto"/>
            <w:vAlign w:val="center"/>
          </w:tcPr>
          <w:p w:rsidR="00AB6F84" w:rsidRPr="00AB6F84" w:rsidRDefault="00AB6F84" w:rsidP="00AB6F84">
            <w:pPr>
              <w:ind w:left="284"/>
              <w:rPr>
                <w:rFonts w:ascii="Calibri" w:hAnsi="Calibri" w:cs="Tahoma"/>
                <w:sz w:val="18"/>
                <w:szCs w:val="20"/>
              </w:rPr>
            </w:pPr>
            <w:r w:rsidRPr="00AB6F84">
              <w:rPr>
                <w:rFonts w:ascii="Calibri" w:hAnsi="Calibri" w:cs="Tahoma"/>
                <w:sz w:val="18"/>
                <w:szCs w:val="20"/>
              </w:rPr>
              <w:t>Insegnamento 4</w:t>
            </w:r>
          </w:p>
        </w:tc>
        <w:tc>
          <w:tcPr>
            <w:tcW w:w="1984" w:type="dxa"/>
            <w:shd w:val="clear" w:color="auto" w:fill="auto"/>
            <w:noWrap/>
            <w:vAlign w:val="center"/>
          </w:tcPr>
          <w:p w:rsidR="00AB6F84" w:rsidRPr="00AB6F84" w:rsidRDefault="00AB6F84" w:rsidP="00AB6F84">
            <w:pPr>
              <w:ind w:left="284"/>
              <w:jc w:val="center"/>
              <w:rPr>
                <w:rFonts w:ascii="Calibri" w:hAnsi="Calibri" w:cs="Tahoma"/>
                <w:sz w:val="18"/>
                <w:szCs w:val="20"/>
              </w:rPr>
            </w:pPr>
            <w:r w:rsidRPr="00AB6F84">
              <w:rPr>
                <w:rFonts w:ascii="Calibri" w:hAnsi="Calibri" w:cs="Tahoma"/>
                <w:sz w:val="18"/>
                <w:szCs w:val="20"/>
              </w:rPr>
              <w:t>8</w:t>
            </w:r>
          </w:p>
        </w:tc>
        <w:tc>
          <w:tcPr>
            <w:tcW w:w="992" w:type="dxa"/>
            <w:shd w:val="clear" w:color="auto" w:fill="auto"/>
            <w:vAlign w:val="center"/>
          </w:tcPr>
          <w:p w:rsidR="00AB6F84" w:rsidRPr="00AB6F84" w:rsidRDefault="00AB6F84" w:rsidP="00AB6F84">
            <w:pPr>
              <w:ind w:left="284"/>
              <w:rPr>
                <w:rFonts w:ascii="Calibri" w:hAnsi="Calibri"/>
                <w:sz w:val="18"/>
                <w:szCs w:val="20"/>
              </w:rPr>
            </w:pPr>
            <w:r w:rsidRPr="00AB6F84">
              <w:rPr>
                <w:rFonts w:ascii="Calibri" w:hAnsi="Calibri" w:cs="Tahoma"/>
                <w:sz w:val="18"/>
                <w:szCs w:val="20"/>
              </w:rPr>
              <w:t>SSD X</w:t>
            </w:r>
          </w:p>
        </w:tc>
        <w:tc>
          <w:tcPr>
            <w:tcW w:w="2127" w:type="dxa"/>
            <w:shd w:val="clear" w:color="auto" w:fill="auto"/>
            <w:vAlign w:val="center"/>
          </w:tcPr>
          <w:p w:rsidR="00AB6F84" w:rsidRPr="00AB6F84" w:rsidRDefault="00AB6F84" w:rsidP="00AB6F84">
            <w:pPr>
              <w:ind w:left="284"/>
              <w:rPr>
                <w:rFonts w:ascii="Calibri" w:hAnsi="Calibri" w:cs="Tahoma"/>
                <w:sz w:val="18"/>
                <w:szCs w:val="20"/>
              </w:rPr>
            </w:pPr>
            <w:r w:rsidRPr="00AB6F84">
              <w:rPr>
                <w:rFonts w:ascii="Calibri" w:hAnsi="Calibri" w:cs="Tahoma"/>
                <w:sz w:val="18"/>
                <w:szCs w:val="20"/>
              </w:rPr>
              <w:t>affine integrativa</w:t>
            </w:r>
          </w:p>
        </w:tc>
        <w:tc>
          <w:tcPr>
            <w:tcW w:w="3118" w:type="dxa"/>
            <w:vAlign w:val="center"/>
          </w:tcPr>
          <w:p w:rsidR="00AB6F84" w:rsidRPr="00AB6F84" w:rsidRDefault="00AB6F84" w:rsidP="00AB6F84">
            <w:pPr>
              <w:ind w:left="284"/>
              <w:rPr>
                <w:rFonts w:ascii="Calibri" w:hAnsi="Calibri" w:cs="Tahoma"/>
                <w:sz w:val="18"/>
                <w:szCs w:val="20"/>
              </w:rPr>
            </w:pPr>
          </w:p>
        </w:tc>
      </w:tr>
    </w:tbl>
    <w:p w:rsidR="00AB6F84" w:rsidRPr="00AB6F84" w:rsidRDefault="00AB6F84" w:rsidP="00AB6F84">
      <w:pPr>
        <w:ind w:left="284"/>
        <w:rPr>
          <w:rFonts w:ascii="Calibri" w:hAnsi="Calibri"/>
          <w:sz w:val="20"/>
          <w:szCs w:val="20"/>
        </w:rPr>
      </w:pPr>
    </w:p>
    <w:p w:rsidR="00AB6F84" w:rsidRPr="00AB6F84" w:rsidRDefault="00AB6F84" w:rsidP="006A74B7">
      <w:pPr>
        <w:shd w:val="clear" w:color="auto" w:fill="A6A6A6"/>
        <w:ind w:left="284"/>
        <w:rPr>
          <w:rFonts w:ascii="Calibri" w:hAnsi="Calibri"/>
          <w:b/>
          <w:sz w:val="20"/>
          <w:szCs w:val="20"/>
        </w:rPr>
      </w:pPr>
      <w:r w:rsidRPr="00AB6F84">
        <w:rPr>
          <w:rFonts w:ascii="Calibri" w:hAnsi="Calibri"/>
          <w:b/>
          <w:sz w:val="20"/>
          <w:szCs w:val="20"/>
        </w:rPr>
        <w:t>II ANNO DI CORSO</w:t>
      </w:r>
    </w:p>
    <w:p w:rsidR="00AB6F84" w:rsidRPr="00AB6F84" w:rsidRDefault="00AB6F84" w:rsidP="00AB6F84">
      <w:pPr>
        <w:ind w:left="284"/>
        <w:rPr>
          <w:rFonts w:ascii="Calibri" w:hAnsi="Calibri"/>
          <w:b/>
          <w:sz w:val="20"/>
          <w:szCs w:val="20"/>
        </w:rPr>
      </w:pPr>
      <w:r w:rsidRPr="00AB6F84">
        <w:rPr>
          <w:rFonts w:ascii="Calibri" w:hAnsi="Calibri"/>
          <w:b/>
          <w:sz w:val="20"/>
          <w:szCs w:val="20"/>
        </w:rPr>
        <w:t>Insegnamenti obbligatori</w:t>
      </w:r>
    </w:p>
    <w:tbl>
      <w:tblPr>
        <w:tblW w:w="10489" w:type="dxa"/>
        <w:tblInd w:w="3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268"/>
        <w:gridCol w:w="1984"/>
        <w:gridCol w:w="992"/>
        <w:gridCol w:w="2127"/>
        <w:gridCol w:w="3118"/>
      </w:tblGrid>
      <w:tr w:rsidR="00AB6F84" w:rsidRPr="00AB6F84" w:rsidTr="00AB6F84">
        <w:trPr>
          <w:trHeight w:val="281"/>
        </w:trPr>
        <w:tc>
          <w:tcPr>
            <w:tcW w:w="2268" w:type="dxa"/>
            <w:shd w:val="clear" w:color="auto" w:fill="D9D9D9"/>
            <w:noWrap/>
            <w:vAlign w:val="center"/>
          </w:tcPr>
          <w:p w:rsidR="00AB6F84" w:rsidRPr="00AB6F84" w:rsidRDefault="00AB6F84" w:rsidP="00AB6F84">
            <w:pPr>
              <w:ind w:left="284"/>
              <w:jc w:val="both"/>
              <w:rPr>
                <w:rFonts w:ascii="Calibri" w:hAnsi="Calibri" w:cs="Tahoma"/>
                <w:b/>
                <w:bCs/>
                <w:sz w:val="18"/>
                <w:szCs w:val="20"/>
              </w:rPr>
            </w:pPr>
            <w:r w:rsidRPr="00AB6F84">
              <w:rPr>
                <w:rFonts w:ascii="Calibri" w:hAnsi="Calibri" w:cs="Tahoma"/>
                <w:b/>
                <w:bCs/>
                <w:sz w:val="18"/>
                <w:szCs w:val="20"/>
              </w:rPr>
              <w:t>Nome insegnamento</w:t>
            </w:r>
          </w:p>
        </w:tc>
        <w:tc>
          <w:tcPr>
            <w:tcW w:w="1984" w:type="dxa"/>
            <w:shd w:val="clear" w:color="auto" w:fill="D9D9D9"/>
            <w:noWrap/>
            <w:vAlign w:val="center"/>
          </w:tcPr>
          <w:p w:rsidR="00AB6F84" w:rsidRPr="00AB6F84" w:rsidRDefault="00AB6F84" w:rsidP="00AB6F84">
            <w:pPr>
              <w:ind w:left="284"/>
              <w:jc w:val="center"/>
              <w:rPr>
                <w:rFonts w:ascii="Calibri" w:hAnsi="Calibri" w:cs="Tahoma"/>
                <w:b/>
                <w:bCs/>
                <w:sz w:val="18"/>
                <w:szCs w:val="20"/>
              </w:rPr>
            </w:pPr>
            <w:r w:rsidRPr="00AB6F84">
              <w:rPr>
                <w:rFonts w:ascii="Calibri" w:hAnsi="Calibri" w:cs="Tahoma"/>
                <w:b/>
                <w:bCs/>
                <w:sz w:val="18"/>
                <w:szCs w:val="20"/>
              </w:rPr>
              <w:t>CFU</w:t>
            </w:r>
          </w:p>
        </w:tc>
        <w:tc>
          <w:tcPr>
            <w:tcW w:w="992" w:type="dxa"/>
            <w:shd w:val="clear" w:color="auto" w:fill="D9D9D9"/>
            <w:noWrap/>
            <w:vAlign w:val="center"/>
          </w:tcPr>
          <w:p w:rsidR="00AB6F84" w:rsidRPr="00AB6F84" w:rsidRDefault="00AB6F84" w:rsidP="00AB6F84">
            <w:pPr>
              <w:ind w:left="284"/>
              <w:jc w:val="center"/>
              <w:rPr>
                <w:rFonts w:ascii="Calibri" w:hAnsi="Calibri" w:cs="Tahoma"/>
                <w:b/>
                <w:bCs/>
                <w:sz w:val="18"/>
                <w:szCs w:val="20"/>
              </w:rPr>
            </w:pPr>
            <w:r w:rsidRPr="00AB6F84">
              <w:rPr>
                <w:rFonts w:ascii="Calibri" w:hAnsi="Calibri" w:cs="Tahoma"/>
                <w:b/>
                <w:bCs/>
                <w:sz w:val="18"/>
                <w:szCs w:val="20"/>
              </w:rPr>
              <w:t>SSD</w:t>
            </w:r>
          </w:p>
        </w:tc>
        <w:tc>
          <w:tcPr>
            <w:tcW w:w="2127" w:type="dxa"/>
            <w:shd w:val="clear" w:color="auto" w:fill="D9D9D9"/>
            <w:vAlign w:val="center"/>
          </w:tcPr>
          <w:p w:rsidR="00AB6F84" w:rsidRPr="00AB6F84" w:rsidRDefault="00AB6F84" w:rsidP="00AB6F84">
            <w:pPr>
              <w:ind w:left="284"/>
              <w:jc w:val="center"/>
              <w:rPr>
                <w:rFonts w:ascii="Calibri" w:hAnsi="Calibri" w:cs="Tahoma"/>
                <w:b/>
                <w:bCs/>
                <w:sz w:val="18"/>
                <w:szCs w:val="20"/>
              </w:rPr>
            </w:pPr>
            <w:r w:rsidRPr="00AB6F84">
              <w:rPr>
                <w:rFonts w:ascii="Calibri" w:hAnsi="Calibri" w:cs="Tahoma"/>
                <w:b/>
                <w:bCs/>
                <w:sz w:val="18"/>
                <w:szCs w:val="20"/>
              </w:rPr>
              <w:t>Tipo attività formativa</w:t>
            </w:r>
          </w:p>
        </w:tc>
        <w:tc>
          <w:tcPr>
            <w:tcW w:w="3118" w:type="dxa"/>
            <w:shd w:val="clear" w:color="auto" w:fill="D9D9D9"/>
            <w:vAlign w:val="center"/>
          </w:tcPr>
          <w:p w:rsidR="00AB6F84" w:rsidRPr="00AB6F84" w:rsidRDefault="00AB6F84" w:rsidP="00AB6F84">
            <w:pPr>
              <w:ind w:left="284"/>
              <w:jc w:val="center"/>
              <w:rPr>
                <w:rFonts w:ascii="Calibri" w:hAnsi="Calibri" w:cs="Tahoma"/>
                <w:b/>
                <w:bCs/>
                <w:sz w:val="18"/>
                <w:szCs w:val="20"/>
              </w:rPr>
            </w:pPr>
            <w:r w:rsidRPr="00AB6F84">
              <w:rPr>
                <w:rFonts w:ascii="Calibri" w:hAnsi="Calibri" w:cs="Tahoma"/>
                <w:b/>
                <w:bCs/>
                <w:sz w:val="18"/>
                <w:szCs w:val="20"/>
              </w:rPr>
              <w:t>Propedeuticità</w:t>
            </w:r>
          </w:p>
        </w:tc>
      </w:tr>
      <w:tr w:rsidR="00AB6F84" w:rsidRPr="00AB6F84" w:rsidTr="00AB6F84">
        <w:trPr>
          <w:trHeight w:val="255"/>
        </w:trPr>
        <w:tc>
          <w:tcPr>
            <w:tcW w:w="2268" w:type="dxa"/>
            <w:shd w:val="clear" w:color="auto" w:fill="auto"/>
            <w:vAlign w:val="center"/>
          </w:tcPr>
          <w:p w:rsidR="00AB6F84" w:rsidRPr="00AB6F84" w:rsidRDefault="00AB6F84" w:rsidP="00AB6F84">
            <w:pPr>
              <w:ind w:left="284"/>
              <w:rPr>
                <w:rFonts w:ascii="Calibri" w:hAnsi="Calibri" w:cs="Tahoma"/>
                <w:sz w:val="18"/>
                <w:szCs w:val="20"/>
              </w:rPr>
            </w:pPr>
            <w:r w:rsidRPr="00AB6F84">
              <w:rPr>
                <w:rFonts w:ascii="Calibri" w:hAnsi="Calibri" w:cs="Tahoma"/>
                <w:sz w:val="18"/>
                <w:szCs w:val="20"/>
              </w:rPr>
              <w:t>Insegnamento 1</w:t>
            </w:r>
          </w:p>
        </w:tc>
        <w:tc>
          <w:tcPr>
            <w:tcW w:w="1984" w:type="dxa"/>
            <w:shd w:val="clear" w:color="auto" w:fill="auto"/>
            <w:noWrap/>
            <w:vAlign w:val="center"/>
          </w:tcPr>
          <w:p w:rsidR="00AB6F84" w:rsidRPr="00AB6F84" w:rsidRDefault="00AB6F84" w:rsidP="00AB6F84">
            <w:pPr>
              <w:ind w:left="284"/>
              <w:jc w:val="center"/>
              <w:rPr>
                <w:rFonts w:ascii="Calibri" w:hAnsi="Calibri" w:cs="Tahoma"/>
                <w:sz w:val="18"/>
                <w:szCs w:val="20"/>
              </w:rPr>
            </w:pPr>
            <w:r w:rsidRPr="00AB6F84">
              <w:rPr>
                <w:rFonts w:ascii="Calibri" w:hAnsi="Calibri" w:cs="Tahoma"/>
                <w:sz w:val="18"/>
                <w:szCs w:val="20"/>
              </w:rPr>
              <w:t>6</w:t>
            </w:r>
          </w:p>
        </w:tc>
        <w:tc>
          <w:tcPr>
            <w:tcW w:w="992" w:type="dxa"/>
            <w:shd w:val="clear" w:color="auto" w:fill="auto"/>
            <w:vAlign w:val="center"/>
          </w:tcPr>
          <w:p w:rsidR="00AB6F84" w:rsidRPr="00AB6F84" w:rsidRDefault="00AB6F84" w:rsidP="00AB6F84">
            <w:pPr>
              <w:ind w:left="284"/>
              <w:rPr>
                <w:rFonts w:ascii="Calibri" w:hAnsi="Calibri" w:cs="Tahoma"/>
                <w:sz w:val="18"/>
                <w:szCs w:val="20"/>
              </w:rPr>
            </w:pPr>
            <w:r w:rsidRPr="00AB6F84">
              <w:rPr>
                <w:rFonts w:ascii="Calibri" w:hAnsi="Calibri" w:cs="Tahoma"/>
                <w:sz w:val="18"/>
                <w:szCs w:val="20"/>
              </w:rPr>
              <w:t>SSD X</w:t>
            </w:r>
          </w:p>
        </w:tc>
        <w:tc>
          <w:tcPr>
            <w:tcW w:w="2127" w:type="dxa"/>
            <w:shd w:val="clear" w:color="auto" w:fill="auto"/>
            <w:vAlign w:val="center"/>
          </w:tcPr>
          <w:p w:rsidR="00AB6F84" w:rsidRPr="00AB6F84" w:rsidRDefault="00AB6F84" w:rsidP="00AB6F84">
            <w:pPr>
              <w:ind w:left="284"/>
              <w:rPr>
                <w:rFonts w:ascii="Calibri" w:hAnsi="Calibri" w:cs="Tahoma"/>
                <w:sz w:val="18"/>
                <w:szCs w:val="20"/>
              </w:rPr>
            </w:pPr>
            <w:r w:rsidRPr="00AB6F84">
              <w:rPr>
                <w:rFonts w:ascii="Calibri" w:hAnsi="Calibri" w:cs="Tahoma"/>
                <w:sz w:val="18"/>
                <w:szCs w:val="20"/>
              </w:rPr>
              <w:t>base</w:t>
            </w:r>
          </w:p>
        </w:tc>
        <w:tc>
          <w:tcPr>
            <w:tcW w:w="3118" w:type="dxa"/>
            <w:vAlign w:val="center"/>
          </w:tcPr>
          <w:p w:rsidR="00AB6F84" w:rsidRPr="00AB6F84" w:rsidRDefault="00AB6F84" w:rsidP="00AB6F84">
            <w:pPr>
              <w:ind w:left="284"/>
              <w:rPr>
                <w:rFonts w:ascii="Calibri" w:hAnsi="Calibri" w:cs="Tahoma"/>
                <w:sz w:val="18"/>
                <w:szCs w:val="20"/>
              </w:rPr>
            </w:pPr>
            <w:r w:rsidRPr="00AB6F84">
              <w:rPr>
                <w:rFonts w:ascii="Calibri" w:hAnsi="Calibri" w:cs="Tahoma"/>
                <w:sz w:val="18"/>
                <w:szCs w:val="20"/>
              </w:rPr>
              <w:t>---</w:t>
            </w:r>
          </w:p>
        </w:tc>
      </w:tr>
      <w:tr w:rsidR="00AB6F84" w:rsidRPr="00AB6F84" w:rsidTr="00AB6F84">
        <w:trPr>
          <w:trHeight w:val="255"/>
        </w:trPr>
        <w:tc>
          <w:tcPr>
            <w:tcW w:w="2268" w:type="dxa"/>
            <w:shd w:val="clear" w:color="auto" w:fill="auto"/>
            <w:vAlign w:val="center"/>
          </w:tcPr>
          <w:p w:rsidR="00AB6F84" w:rsidRPr="00AB6F84" w:rsidRDefault="00AB6F84" w:rsidP="00AB6F84">
            <w:pPr>
              <w:ind w:left="284"/>
              <w:rPr>
                <w:rFonts w:ascii="Calibri" w:hAnsi="Calibri" w:cs="Tahoma"/>
                <w:sz w:val="18"/>
                <w:szCs w:val="20"/>
              </w:rPr>
            </w:pPr>
            <w:r w:rsidRPr="00AB6F84">
              <w:rPr>
                <w:rFonts w:ascii="Calibri" w:hAnsi="Calibri" w:cs="Tahoma"/>
                <w:sz w:val="18"/>
                <w:szCs w:val="20"/>
              </w:rPr>
              <w:t>Insegnamento 3</w:t>
            </w:r>
          </w:p>
        </w:tc>
        <w:tc>
          <w:tcPr>
            <w:tcW w:w="1984" w:type="dxa"/>
            <w:shd w:val="clear" w:color="auto" w:fill="auto"/>
            <w:noWrap/>
            <w:vAlign w:val="center"/>
          </w:tcPr>
          <w:p w:rsidR="00AB6F84" w:rsidRPr="00AB6F84" w:rsidRDefault="00AB6F84" w:rsidP="00AB6F84">
            <w:pPr>
              <w:ind w:left="284"/>
              <w:jc w:val="center"/>
              <w:rPr>
                <w:rFonts w:ascii="Calibri" w:hAnsi="Calibri" w:cs="Tahoma"/>
                <w:sz w:val="18"/>
                <w:szCs w:val="20"/>
              </w:rPr>
            </w:pPr>
            <w:r w:rsidRPr="00AB6F84">
              <w:rPr>
                <w:rFonts w:ascii="Calibri" w:hAnsi="Calibri" w:cs="Tahoma"/>
                <w:sz w:val="18"/>
                <w:szCs w:val="20"/>
              </w:rPr>
              <w:t>6</w:t>
            </w:r>
          </w:p>
        </w:tc>
        <w:tc>
          <w:tcPr>
            <w:tcW w:w="992" w:type="dxa"/>
            <w:shd w:val="clear" w:color="auto" w:fill="auto"/>
            <w:vAlign w:val="center"/>
          </w:tcPr>
          <w:p w:rsidR="00AB6F84" w:rsidRPr="00AB6F84" w:rsidRDefault="00AB6F84" w:rsidP="00AB6F84">
            <w:pPr>
              <w:ind w:left="284"/>
              <w:rPr>
                <w:rFonts w:ascii="Calibri" w:hAnsi="Calibri"/>
                <w:sz w:val="18"/>
                <w:szCs w:val="20"/>
              </w:rPr>
            </w:pPr>
            <w:r w:rsidRPr="00AB6F84">
              <w:rPr>
                <w:rFonts w:ascii="Calibri" w:hAnsi="Calibri" w:cs="Tahoma"/>
                <w:sz w:val="18"/>
                <w:szCs w:val="20"/>
              </w:rPr>
              <w:t>SSD X</w:t>
            </w:r>
          </w:p>
        </w:tc>
        <w:tc>
          <w:tcPr>
            <w:tcW w:w="2127" w:type="dxa"/>
            <w:shd w:val="clear" w:color="auto" w:fill="auto"/>
            <w:vAlign w:val="center"/>
          </w:tcPr>
          <w:p w:rsidR="00AB6F84" w:rsidRPr="00AB6F84" w:rsidRDefault="00AB6F84" w:rsidP="00AB6F84">
            <w:pPr>
              <w:ind w:left="284"/>
              <w:rPr>
                <w:rFonts w:ascii="Calibri" w:hAnsi="Calibri" w:cs="Tahoma"/>
                <w:sz w:val="18"/>
                <w:szCs w:val="20"/>
              </w:rPr>
            </w:pPr>
            <w:r w:rsidRPr="00AB6F84">
              <w:rPr>
                <w:rFonts w:ascii="Calibri" w:hAnsi="Calibri" w:cs="Tahoma"/>
                <w:sz w:val="18"/>
                <w:szCs w:val="20"/>
              </w:rPr>
              <w:t>base</w:t>
            </w:r>
          </w:p>
        </w:tc>
        <w:tc>
          <w:tcPr>
            <w:tcW w:w="3118" w:type="dxa"/>
            <w:vAlign w:val="center"/>
          </w:tcPr>
          <w:p w:rsidR="00AB6F84" w:rsidRPr="00AB6F84" w:rsidRDefault="00AB6F84" w:rsidP="00AB6F84">
            <w:pPr>
              <w:ind w:left="284"/>
              <w:rPr>
                <w:rFonts w:ascii="Calibri" w:hAnsi="Calibri" w:cs="Tahoma"/>
                <w:sz w:val="18"/>
                <w:szCs w:val="20"/>
              </w:rPr>
            </w:pPr>
            <w:r w:rsidRPr="00AB6F84">
              <w:rPr>
                <w:rFonts w:ascii="Calibri" w:hAnsi="Calibri" w:cs="Tahoma"/>
                <w:sz w:val="18"/>
                <w:szCs w:val="20"/>
              </w:rPr>
              <w:t>---</w:t>
            </w:r>
          </w:p>
        </w:tc>
      </w:tr>
      <w:tr w:rsidR="00AB6F84" w:rsidRPr="00AB6F84" w:rsidTr="00AB6F84">
        <w:trPr>
          <w:trHeight w:val="255"/>
        </w:trPr>
        <w:tc>
          <w:tcPr>
            <w:tcW w:w="2268" w:type="dxa"/>
            <w:shd w:val="clear" w:color="auto" w:fill="auto"/>
            <w:vAlign w:val="center"/>
          </w:tcPr>
          <w:p w:rsidR="00AB6F84" w:rsidRPr="00AB6F84" w:rsidRDefault="00AB6F84" w:rsidP="00AB6F84">
            <w:pPr>
              <w:ind w:left="284"/>
              <w:rPr>
                <w:rFonts w:ascii="Calibri" w:hAnsi="Calibri" w:cs="Tahoma"/>
                <w:sz w:val="18"/>
                <w:szCs w:val="20"/>
              </w:rPr>
            </w:pPr>
            <w:r w:rsidRPr="00AB6F84">
              <w:rPr>
                <w:rFonts w:ascii="Calibri" w:hAnsi="Calibri" w:cs="Tahoma"/>
                <w:sz w:val="18"/>
                <w:szCs w:val="20"/>
              </w:rPr>
              <w:t>Insegnamento 4</w:t>
            </w:r>
          </w:p>
        </w:tc>
        <w:tc>
          <w:tcPr>
            <w:tcW w:w="1984" w:type="dxa"/>
            <w:shd w:val="clear" w:color="auto" w:fill="auto"/>
            <w:noWrap/>
            <w:vAlign w:val="center"/>
          </w:tcPr>
          <w:p w:rsidR="00AB6F84" w:rsidRPr="00AB6F84" w:rsidRDefault="00AB6F84" w:rsidP="00AB6F84">
            <w:pPr>
              <w:ind w:left="284"/>
              <w:jc w:val="center"/>
              <w:rPr>
                <w:rFonts w:ascii="Calibri" w:hAnsi="Calibri" w:cs="Tahoma"/>
                <w:sz w:val="18"/>
                <w:szCs w:val="20"/>
              </w:rPr>
            </w:pPr>
            <w:r w:rsidRPr="00AB6F84">
              <w:rPr>
                <w:rFonts w:ascii="Calibri" w:hAnsi="Calibri" w:cs="Tahoma"/>
                <w:sz w:val="18"/>
                <w:szCs w:val="20"/>
              </w:rPr>
              <w:t>8</w:t>
            </w:r>
          </w:p>
        </w:tc>
        <w:tc>
          <w:tcPr>
            <w:tcW w:w="992" w:type="dxa"/>
            <w:shd w:val="clear" w:color="auto" w:fill="auto"/>
            <w:vAlign w:val="center"/>
          </w:tcPr>
          <w:p w:rsidR="00AB6F84" w:rsidRPr="00AB6F84" w:rsidRDefault="00AB6F84" w:rsidP="00AB6F84">
            <w:pPr>
              <w:ind w:left="284"/>
              <w:rPr>
                <w:rFonts w:ascii="Calibri" w:hAnsi="Calibri"/>
                <w:sz w:val="18"/>
                <w:szCs w:val="20"/>
              </w:rPr>
            </w:pPr>
            <w:r w:rsidRPr="00AB6F84">
              <w:rPr>
                <w:rFonts w:ascii="Calibri" w:hAnsi="Calibri" w:cs="Tahoma"/>
                <w:sz w:val="18"/>
                <w:szCs w:val="20"/>
              </w:rPr>
              <w:t>SSD X</w:t>
            </w:r>
          </w:p>
        </w:tc>
        <w:tc>
          <w:tcPr>
            <w:tcW w:w="2127" w:type="dxa"/>
            <w:shd w:val="clear" w:color="auto" w:fill="auto"/>
            <w:vAlign w:val="center"/>
          </w:tcPr>
          <w:p w:rsidR="00AB6F84" w:rsidRPr="00AB6F84" w:rsidRDefault="00AB6F84" w:rsidP="00AB6F84">
            <w:pPr>
              <w:ind w:left="284"/>
              <w:rPr>
                <w:rFonts w:ascii="Calibri" w:hAnsi="Calibri" w:cs="Tahoma"/>
                <w:sz w:val="18"/>
                <w:szCs w:val="20"/>
              </w:rPr>
            </w:pPr>
            <w:r w:rsidRPr="00AB6F84">
              <w:rPr>
                <w:rFonts w:ascii="Calibri" w:hAnsi="Calibri" w:cs="Tahoma"/>
                <w:sz w:val="18"/>
                <w:szCs w:val="20"/>
              </w:rPr>
              <w:t>affine integrativa</w:t>
            </w:r>
          </w:p>
        </w:tc>
        <w:tc>
          <w:tcPr>
            <w:tcW w:w="3118" w:type="dxa"/>
            <w:vAlign w:val="center"/>
          </w:tcPr>
          <w:p w:rsidR="00AB6F84" w:rsidRPr="00AB6F84" w:rsidRDefault="00AB6F84" w:rsidP="00AB6F84">
            <w:pPr>
              <w:ind w:left="284"/>
              <w:rPr>
                <w:rFonts w:ascii="Calibri" w:hAnsi="Calibri" w:cs="Tahoma"/>
                <w:sz w:val="18"/>
                <w:szCs w:val="20"/>
              </w:rPr>
            </w:pPr>
            <w:r w:rsidRPr="00AB6F84">
              <w:rPr>
                <w:rFonts w:ascii="Calibri" w:hAnsi="Calibri" w:cs="Tahoma"/>
                <w:sz w:val="18"/>
                <w:szCs w:val="20"/>
              </w:rPr>
              <w:t xml:space="preserve">Insegnamento 2 </w:t>
            </w:r>
          </w:p>
        </w:tc>
      </w:tr>
      <w:tr w:rsidR="00AB6F84" w:rsidRPr="00AB6F84" w:rsidTr="00AB6F84">
        <w:trPr>
          <w:trHeight w:val="255"/>
        </w:trPr>
        <w:tc>
          <w:tcPr>
            <w:tcW w:w="2268" w:type="dxa"/>
            <w:shd w:val="clear" w:color="auto" w:fill="auto"/>
            <w:vAlign w:val="center"/>
          </w:tcPr>
          <w:p w:rsidR="00AB6F84" w:rsidRPr="00AB6F84" w:rsidRDefault="00AB6F84" w:rsidP="00AB6F84">
            <w:pPr>
              <w:ind w:left="284"/>
              <w:rPr>
                <w:rFonts w:ascii="Calibri" w:hAnsi="Calibri" w:cs="Tahoma"/>
                <w:sz w:val="18"/>
                <w:szCs w:val="20"/>
              </w:rPr>
            </w:pPr>
            <w:r w:rsidRPr="00AB6F84">
              <w:rPr>
                <w:rFonts w:ascii="Calibri" w:hAnsi="Calibri" w:cs="Tahoma"/>
                <w:sz w:val="18"/>
                <w:szCs w:val="20"/>
              </w:rPr>
              <w:t>Insegnamento 5</w:t>
            </w:r>
          </w:p>
        </w:tc>
        <w:tc>
          <w:tcPr>
            <w:tcW w:w="1984" w:type="dxa"/>
            <w:shd w:val="clear" w:color="auto" w:fill="auto"/>
            <w:vAlign w:val="center"/>
          </w:tcPr>
          <w:p w:rsidR="00AB6F84" w:rsidRPr="00AB6F84" w:rsidRDefault="00AB6F84" w:rsidP="00AB6F84">
            <w:pPr>
              <w:ind w:left="284"/>
              <w:jc w:val="center"/>
              <w:rPr>
                <w:rFonts w:ascii="Calibri" w:hAnsi="Calibri" w:cs="Tahoma"/>
                <w:sz w:val="18"/>
                <w:szCs w:val="20"/>
              </w:rPr>
            </w:pPr>
            <w:r w:rsidRPr="00AB6F84">
              <w:rPr>
                <w:rFonts w:ascii="Calibri" w:hAnsi="Calibri" w:cs="Tahoma"/>
                <w:sz w:val="18"/>
                <w:szCs w:val="20"/>
              </w:rPr>
              <w:t>6</w:t>
            </w:r>
          </w:p>
        </w:tc>
        <w:tc>
          <w:tcPr>
            <w:tcW w:w="992" w:type="dxa"/>
            <w:shd w:val="clear" w:color="auto" w:fill="auto"/>
            <w:vAlign w:val="center"/>
          </w:tcPr>
          <w:p w:rsidR="00AB6F84" w:rsidRPr="00AB6F84" w:rsidRDefault="00AB6F84" w:rsidP="00AB6F84">
            <w:pPr>
              <w:ind w:left="284"/>
              <w:rPr>
                <w:rFonts w:ascii="Calibri" w:hAnsi="Calibri"/>
                <w:sz w:val="18"/>
                <w:szCs w:val="20"/>
              </w:rPr>
            </w:pPr>
            <w:r w:rsidRPr="00AB6F84">
              <w:rPr>
                <w:rFonts w:ascii="Calibri" w:hAnsi="Calibri" w:cs="Tahoma"/>
                <w:sz w:val="18"/>
                <w:szCs w:val="20"/>
              </w:rPr>
              <w:t>SSD Z</w:t>
            </w:r>
          </w:p>
        </w:tc>
        <w:tc>
          <w:tcPr>
            <w:tcW w:w="2127" w:type="dxa"/>
            <w:shd w:val="clear" w:color="auto" w:fill="auto"/>
            <w:vAlign w:val="center"/>
          </w:tcPr>
          <w:p w:rsidR="00AB6F84" w:rsidRPr="00AB6F84" w:rsidRDefault="00AB6F84" w:rsidP="00AB6F84">
            <w:pPr>
              <w:ind w:left="284"/>
              <w:rPr>
                <w:rFonts w:ascii="Calibri" w:hAnsi="Calibri" w:cs="Tahoma"/>
                <w:sz w:val="18"/>
                <w:szCs w:val="20"/>
              </w:rPr>
            </w:pPr>
            <w:r w:rsidRPr="00AB6F84">
              <w:rPr>
                <w:rFonts w:ascii="Calibri" w:hAnsi="Calibri" w:cs="Tahoma"/>
                <w:sz w:val="18"/>
                <w:szCs w:val="20"/>
              </w:rPr>
              <w:t>base</w:t>
            </w:r>
          </w:p>
        </w:tc>
        <w:tc>
          <w:tcPr>
            <w:tcW w:w="3118" w:type="dxa"/>
            <w:vAlign w:val="center"/>
          </w:tcPr>
          <w:p w:rsidR="00AB6F84" w:rsidRPr="00AB6F84" w:rsidRDefault="00AB6F84" w:rsidP="00AB6F84">
            <w:pPr>
              <w:ind w:left="284"/>
              <w:rPr>
                <w:rFonts w:ascii="Calibri" w:hAnsi="Calibri" w:cs="Tahoma"/>
                <w:sz w:val="18"/>
                <w:szCs w:val="20"/>
              </w:rPr>
            </w:pPr>
            <w:r w:rsidRPr="00AB6F84">
              <w:rPr>
                <w:rFonts w:ascii="Calibri" w:hAnsi="Calibri" w:cs="Tahoma"/>
                <w:sz w:val="18"/>
                <w:szCs w:val="20"/>
              </w:rPr>
              <w:t> ---</w:t>
            </w:r>
          </w:p>
        </w:tc>
      </w:tr>
      <w:tr w:rsidR="00AB6F84" w:rsidRPr="00AB6F84" w:rsidTr="00AB6F84">
        <w:trPr>
          <w:trHeight w:val="255"/>
        </w:trPr>
        <w:tc>
          <w:tcPr>
            <w:tcW w:w="2268" w:type="dxa"/>
            <w:shd w:val="clear" w:color="auto" w:fill="auto"/>
            <w:vAlign w:val="center"/>
          </w:tcPr>
          <w:p w:rsidR="00AB6F84" w:rsidRPr="00AB6F84" w:rsidRDefault="00AB6F84" w:rsidP="00AB6F84">
            <w:pPr>
              <w:ind w:left="284"/>
              <w:rPr>
                <w:rFonts w:ascii="Calibri" w:hAnsi="Calibri" w:cs="Tahoma"/>
                <w:sz w:val="18"/>
                <w:szCs w:val="20"/>
              </w:rPr>
            </w:pPr>
            <w:r w:rsidRPr="00AB6F84">
              <w:rPr>
                <w:rFonts w:ascii="Calibri" w:hAnsi="Calibri" w:cs="Tahoma"/>
                <w:sz w:val="18"/>
                <w:szCs w:val="20"/>
              </w:rPr>
              <w:t>…….</w:t>
            </w:r>
          </w:p>
        </w:tc>
        <w:tc>
          <w:tcPr>
            <w:tcW w:w="1984" w:type="dxa"/>
            <w:shd w:val="clear" w:color="auto" w:fill="auto"/>
            <w:vAlign w:val="center"/>
          </w:tcPr>
          <w:p w:rsidR="00AB6F84" w:rsidRPr="00AB6F84" w:rsidRDefault="00AB6F84" w:rsidP="00AB6F84">
            <w:pPr>
              <w:ind w:left="284"/>
              <w:rPr>
                <w:rFonts w:ascii="Calibri" w:hAnsi="Calibri" w:cs="Tahoma"/>
                <w:sz w:val="18"/>
                <w:szCs w:val="20"/>
              </w:rPr>
            </w:pPr>
          </w:p>
        </w:tc>
        <w:tc>
          <w:tcPr>
            <w:tcW w:w="992" w:type="dxa"/>
            <w:shd w:val="clear" w:color="auto" w:fill="auto"/>
            <w:vAlign w:val="center"/>
          </w:tcPr>
          <w:p w:rsidR="00AB6F84" w:rsidRPr="00AB6F84" w:rsidRDefault="00AB6F84" w:rsidP="00AB6F84">
            <w:pPr>
              <w:ind w:left="284"/>
              <w:rPr>
                <w:rFonts w:ascii="Calibri" w:hAnsi="Calibri" w:cs="Tahoma"/>
                <w:sz w:val="18"/>
                <w:szCs w:val="20"/>
              </w:rPr>
            </w:pPr>
          </w:p>
        </w:tc>
        <w:tc>
          <w:tcPr>
            <w:tcW w:w="2127" w:type="dxa"/>
            <w:shd w:val="clear" w:color="auto" w:fill="auto"/>
            <w:vAlign w:val="center"/>
          </w:tcPr>
          <w:p w:rsidR="00AB6F84" w:rsidRPr="00AB6F84" w:rsidRDefault="00AB6F84" w:rsidP="00AB6F84">
            <w:pPr>
              <w:ind w:left="284"/>
              <w:rPr>
                <w:rFonts w:ascii="Calibri" w:hAnsi="Calibri" w:cs="Tahoma"/>
                <w:sz w:val="18"/>
                <w:szCs w:val="20"/>
              </w:rPr>
            </w:pPr>
          </w:p>
        </w:tc>
        <w:tc>
          <w:tcPr>
            <w:tcW w:w="3118" w:type="dxa"/>
            <w:vAlign w:val="center"/>
          </w:tcPr>
          <w:p w:rsidR="00AB6F84" w:rsidRPr="00AB6F84" w:rsidRDefault="00AB6F84" w:rsidP="00AB6F84">
            <w:pPr>
              <w:ind w:left="284"/>
              <w:rPr>
                <w:rFonts w:ascii="Calibri" w:hAnsi="Calibri" w:cs="Tahoma"/>
                <w:sz w:val="18"/>
                <w:szCs w:val="20"/>
              </w:rPr>
            </w:pPr>
          </w:p>
        </w:tc>
      </w:tr>
    </w:tbl>
    <w:p w:rsidR="00AB6F84" w:rsidRPr="00AB6F84" w:rsidRDefault="00AB6F84" w:rsidP="00AB6F84">
      <w:pPr>
        <w:ind w:left="284"/>
        <w:rPr>
          <w:rFonts w:ascii="Calibri" w:hAnsi="Calibri"/>
          <w:sz w:val="20"/>
          <w:szCs w:val="20"/>
        </w:rPr>
      </w:pPr>
    </w:p>
    <w:p w:rsidR="00AB6F84" w:rsidRPr="00AB6F84" w:rsidRDefault="00AB6F84" w:rsidP="00AB6F84">
      <w:pPr>
        <w:ind w:left="284"/>
        <w:rPr>
          <w:rFonts w:ascii="Calibri" w:hAnsi="Calibri"/>
          <w:sz w:val="20"/>
          <w:szCs w:val="20"/>
        </w:rPr>
      </w:pPr>
      <w:r w:rsidRPr="00AB6F84">
        <w:rPr>
          <w:rFonts w:ascii="Calibri" w:hAnsi="Calibri"/>
          <w:sz w:val="20"/>
          <w:szCs w:val="20"/>
        </w:rPr>
        <w:t>…etc.</w:t>
      </w:r>
    </w:p>
    <w:p w:rsidR="00AB6F84" w:rsidRPr="00971591" w:rsidRDefault="00AB6F84" w:rsidP="00AB6F84">
      <w:pPr>
        <w:ind w:left="284"/>
        <w:rPr>
          <w:rFonts w:ascii="Calibri" w:hAnsi="Calibri"/>
          <w:sz w:val="20"/>
          <w:szCs w:val="20"/>
        </w:rPr>
      </w:pPr>
    </w:p>
    <w:sectPr w:rsidR="00AB6F84" w:rsidRPr="00971591" w:rsidSect="003E61C4">
      <w:headerReference w:type="default" r:id="rId9"/>
      <w:footerReference w:type="default" r:id="rId10"/>
      <w:headerReference w:type="first" r:id="rId11"/>
      <w:footerReference w:type="first" r:id="rId12"/>
      <w:type w:val="oddPage"/>
      <w:pgSz w:w="11907" w:h="16840" w:code="9"/>
      <w:pgMar w:top="1276" w:right="425" w:bottom="709" w:left="709" w:header="425" w:footer="30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128" w:rsidRDefault="00E01128">
      <w:r>
        <w:separator/>
      </w:r>
    </w:p>
  </w:endnote>
  <w:endnote w:type="continuationSeparator" w:id="0">
    <w:p w:rsidR="00E01128" w:rsidRDefault="00E01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FrizQuadrata">
    <w:altName w:val="Courier New"/>
    <w:charset w:val="00"/>
    <w:family w:val="auto"/>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535" w:rsidRPr="008120F0" w:rsidRDefault="00755535" w:rsidP="00327C78">
    <w:pPr>
      <w:pStyle w:val="Pidipagina"/>
      <w:pBdr>
        <w:top w:val="single" w:sz="4" w:space="1" w:color="auto"/>
      </w:pBdr>
      <w:tabs>
        <w:tab w:val="clear" w:pos="4819"/>
        <w:tab w:val="clear" w:pos="9638"/>
        <w:tab w:val="right" w:pos="10632"/>
        <w:tab w:val="right" w:pos="14520"/>
      </w:tabs>
      <w:rPr>
        <w:rFonts w:ascii="Calibri" w:hAnsi="Calibri" w:cs="Calibri"/>
        <w:sz w:val="16"/>
      </w:rPr>
    </w:pPr>
    <w:r>
      <w:rPr>
        <w:rFonts w:ascii="Calibri" w:hAnsi="Calibri" w:cs="Calibri"/>
        <w:sz w:val="16"/>
      </w:rPr>
      <w:tab/>
    </w:r>
    <w:r w:rsidRPr="008120F0">
      <w:rPr>
        <w:rFonts w:ascii="Calibri" w:hAnsi="Calibri" w:cs="Calibri"/>
        <w:sz w:val="16"/>
      </w:rPr>
      <w:t xml:space="preserve">Pag. </w:t>
    </w:r>
    <w:r w:rsidRPr="008120F0">
      <w:rPr>
        <w:rFonts w:ascii="Calibri" w:hAnsi="Calibri" w:cs="Calibri"/>
        <w:sz w:val="16"/>
      </w:rPr>
      <w:fldChar w:fldCharType="begin"/>
    </w:r>
    <w:r w:rsidRPr="008120F0">
      <w:rPr>
        <w:rFonts w:ascii="Calibri" w:hAnsi="Calibri" w:cs="Calibri"/>
        <w:sz w:val="16"/>
      </w:rPr>
      <w:instrText xml:space="preserve"> PAGE </w:instrText>
    </w:r>
    <w:r w:rsidRPr="008120F0">
      <w:rPr>
        <w:rFonts w:ascii="Calibri" w:hAnsi="Calibri" w:cs="Calibri"/>
        <w:sz w:val="16"/>
      </w:rPr>
      <w:fldChar w:fldCharType="separate"/>
    </w:r>
    <w:r w:rsidR="009248EA">
      <w:rPr>
        <w:rFonts w:ascii="Calibri" w:hAnsi="Calibri" w:cs="Calibri"/>
        <w:noProof/>
        <w:sz w:val="16"/>
      </w:rPr>
      <w:t>1</w:t>
    </w:r>
    <w:r w:rsidRPr="008120F0">
      <w:rPr>
        <w:rFonts w:ascii="Calibri" w:hAnsi="Calibri" w:cs="Calibri"/>
        <w:sz w:val="16"/>
      </w:rPr>
      <w:fldChar w:fldCharType="end"/>
    </w:r>
    <w:r w:rsidRPr="008120F0">
      <w:rPr>
        <w:rFonts w:ascii="Calibri" w:hAnsi="Calibri" w:cs="Calibri"/>
        <w:sz w:val="16"/>
      </w:rPr>
      <w:t xml:space="preserve"> di </w:t>
    </w:r>
    <w:r w:rsidRPr="008120F0">
      <w:rPr>
        <w:rFonts w:ascii="Calibri" w:hAnsi="Calibri" w:cs="Calibri"/>
        <w:sz w:val="16"/>
      </w:rPr>
      <w:fldChar w:fldCharType="begin"/>
    </w:r>
    <w:r w:rsidRPr="008120F0">
      <w:rPr>
        <w:rFonts w:ascii="Calibri" w:hAnsi="Calibri" w:cs="Calibri"/>
        <w:sz w:val="16"/>
      </w:rPr>
      <w:instrText xml:space="preserve"> NUMPAGES </w:instrText>
    </w:r>
    <w:r w:rsidRPr="008120F0">
      <w:rPr>
        <w:rFonts w:ascii="Calibri" w:hAnsi="Calibri" w:cs="Calibri"/>
        <w:sz w:val="16"/>
      </w:rPr>
      <w:fldChar w:fldCharType="separate"/>
    </w:r>
    <w:r w:rsidR="009248EA">
      <w:rPr>
        <w:rFonts w:ascii="Calibri" w:hAnsi="Calibri" w:cs="Calibri"/>
        <w:noProof/>
        <w:sz w:val="16"/>
      </w:rPr>
      <w:t>5</w:t>
    </w:r>
    <w:r w:rsidRPr="008120F0">
      <w:rPr>
        <w:rFonts w:ascii="Calibri" w:hAnsi="Calibri" w:cs="Calibri"/>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535" w:rsidRPr="008120F0" w:rsidRDefault="00755535" w:rsidP="00327C78">
    <w:pPr>
      <w:pStyle w:val="Pidipagina"/>
      <w:pBdr>
        <w:top w:val="single" w:sz="4" w:space="1" w:color="auto"/>
      </w:pBdr>
      <w:tabs>
        <w:tab w:val="clear" w:pos="4819"/>
        <w:tab w:val="clear" w:pos="9638"/>
        <w:tab w:val="right" w:pos="14520"/>
      </w:tabs>
      <w:jc w:val="right"/>
      <w:rPr>
        <w:rFonts w:ascii="Calibri" w:hAnsi="Calibri" w:cs="Calibri"/>
        <w:sz w:val="16"/>
      </w:rPr>
    </w:pPr>
    <w:r w:rsidRPr="008120F0">
      <w:rPr>
        <w:rFonts w:ascii="Calibri" w:hAnsi="Calibri" w:cs="Calibri"/>
        <w:sz w:val="16"/>
      </w:rPr>
      <w:t xml:space="preserve">Pag. </w:t>
    </w:r>
    <w:r w:rsidRPr="008120F0">
      <w:rPr>
        <w:rFonts w:ascii="Calibri" w:hAnsi="Calibri" w:cs="Calibri"/>
        <w:sz w:val="16"/>
      </w:rPr>
      <w:fldChar w:fldCharType="begin"/>
    </w:r>
    <w:r w:rsidRPr="008120F0">
      <w:rPr>
        <w:rFonts w:ascii="Calibri" w:hAnsi="Calibri" w:cs="Calibri"/>
        <w:sz w:val="16"/>
      </w:rPr>
      <w:instrText xml:space="preserve"> PAGE </w:instrText>
    </w:r>
    <w:r w:rsidRPr="008120F0">
      <w:rPr>
        <w:rFonts w:ascii="Calibri" w:hAnsi="Calibri" w:cs="Calibri"/>
        <w:sz w:val="16"/>
      </w:rPr>
      <w:fldChar w:fldCharType="separate"/>
    </w:r>
    <w:r>
      <w:rPr>
        <w:rFonts w:ascii="Calibri" w:hAnsi="Calibri" w:cs="Calibri"/>
        <w:noProof/>
        <w:sz w:val="16"/>
      </w:rPr>
      <w:t>11</w:t>
    </w:r>
    <w:r w:rsidRPr="008120F0">
      <w:rPr>
        <w:rFonts w:ascii="Calibri" w:hAnsi="Calibri" w:cs="Calibri"/>
        <w:sz w:val="16"/>
      </w:rPr>
      <w:fldChar w:fldCharType="end"/>
    </w:r>
    <w:r w:rsidRPr="008120F0">
      <w:rPr>
        <w:rFonts w:ascii="Calibri" w:hAnsi="Calibri" w:cs="Calibri"/>
        <w:sz w:val="16"/>
      </w:rPr>
      <w:t xml:space="preserve"> di </w:t>
    </w:r>
    <w:r w:rsidRPr="008120F0">
      <w:rPr>
        <w:rFonts w:ascii="Calibri" w:hAnsi="Calibri" w:cs="Calibri"/>
        <w:sz w:val="16"/>
      </w:rPr>
      <w:fldChar w:fldCharType="begin"/>
    </w:r>
    <w:r w:rsidRPr="008120F0">
      <w:rPr>
        <w:rFonts w:ascii="Calibri" w:hAnsi="Calibri" w:cs="Calibri"/>
        <w:sz w:val="16"/>
      </w:rPr>
      <w:instrText xml:space="preserve"> NUMPAGES </w:instrText>
    </w:r>
    <w:r w:rsidRPr="008120F0">
      <w:rPr>
        <w:rFonts w:ascii="Calibri" w:hAnsi="Calibri" w:cs="Calibri"/>
        <w:sz w:val="16"/>
      </w:rPr>
      <w:fldChar w:fldCharType="separate"/>
    </w:r>
    <w:r w:rsidR="009248EA">
      <w:rPr>
        <w:rFonts w:ascii="Calibri" w:hAnsi="Calibri" w:cs="Calibri"/>
        <w:noProof/>
        <w:sz w:val="16"/>
      </w:rPr>
      <w:t>17</w:t>
    </w:r>
    <w:r w:rsidRPr="008120F0">
      <w:rPr>
        <w:rFonts w:ascii="Calibri" w:hAnsi="Calibri" w:cs="Calibr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128" w:rsidRDefault="00E01128">
      <w:r>
        <w:separator/>
      </w:r>
    </w:p>
  </w:footnote>
  <w:footnote w:type="continuationSeparator" w:id="0">
    <w:p w:rsidR="00E01128" w:rsidRDefault="00E01128">
      <w:r>
        <w:continuationSeparator/>
      </w:r>
    </w:p>
  </w:footnote>
  <w:footnote w:id="1">
    <w:p w:rsidR="00755535" w:rsidRDefault="00755535" w:rsidP="007C1CD0">
      <w:pPr>
        <w:ind w:left="284" w:right="114"/>
        <w:jc w:val="both"/>
      </w:pPr>
      <w:r>
        <w:rPr>
          <w:rStyle w:val="Rimandonotaapidipagina"/>
        </w:rPr>
        <w:footnoteRef/>
      </w:r>
      <w:r>
        <w:t xml:space="preserve"> </w:t>
      </w:r>
      <w:r w:rsidRPr="007C1CD0">
        <w:rPr>
          <w:rFonts w:ascii="Arial" w:hAnsi="Arial" w:cs="Arial"/>
          <w:i/>
          <w:noProof/>
          <w:sz w:val="16"/>
          <w:szCs w:val="20"/>
        </w:rPr>
        <w:t>Si suggerisce di riportare all’interno del Regolamento didattico dello specifico corso di studio i testi evidenziati in grigio senza modificarli e ciò al fine di garantire coerenza nel tempo fra il Regolamento didattico e quanto inserito in ogni anno accademico nella SUA-CdS in occasione della procedura di accreditamento iniziale del corso stesso</w:t>
      </w:r>
      <w:r>
        <w:rPr>
          <w:rFonts w:ascii="Arial" w:hAnsi="Arial" w:cs="Arial"/>
          <w:i/>
          <w:noProof/>
          <w:sz w:val="16"/>
          <w:szCs w:val="20"/>
        </w:rPr>
        <w:t>. E’ fatta salva la possibilità di integrare i testi in relazione alle caratteristiche e all’organizzazione del corso di studio, nonché della sturttura didattica che ne è responsabile.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755535" w:rsidTr="004235B5">
      <w:trPr>
        <w:cantSplit/>
        <w:trHeight w:val="410"/>
      </w:trPr>
      <w:tc>
        <w:tcPr>
          <w:tcW w:w="10206" w:type="dxa"/>
          <w:tcBorders>
            <w:top w:val="nil"/>
            <w:left w:val="nil"/>
            <w:bottom w:val="nil"/>
            <w:right w:val="nil"/>
          </w:tcBorders>
          <w:vAlign w:val="center"/>
        </w:tcPr>
        <w:p w:rsidR="00755535" w:rsidRDefault="00755535" w:rsidP="004235B5">
          <w:pPr>
            <w:pStyle w:val="Intestazione"/>
            <w:ind w:left="-364"/>
            <w:rPr>
              <w:rFonts w:ascii="FrizQuadrata" w:hAnsi="FrizQuadrata"/>
              <w:caps/>
              <w:color w:val="808080"/>
            </w:rPr>
          </w:pPr>
          <w:r>
            <w:rPr>
              <w:rFonts w:ascii="FrizQuadrata" w:hAnsi="FrizQuadrata"/>
              <w:caps/>
              <w:noProof/>
              <w:color w:val="808080"/>
            </w:rPr>
            <w:drawing>
              <wp:inline distT="0" distB="0" distL="0" distR="0" wp14:anchorId="504511E8" wp14:editId="04CCC6EE">
                <wp:extent cx="2398395" cy="793750"/>
                <wp:effectExtent l="0" t="0" r="1905" b="6350"/>
                <wp:docPr id="3" name="Immagine 3" descr="marchio%20UNITN%20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chio%20UNITN%20ne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93750"/>
                        </a:xfrm>
                        <a:prstGeom prst="rect">
                          <a:avLst/>
                        </a:prstGeom>
                        <a:noFill/>
                        <a:ln>
                          <a:noFill/>
                        </a:ln>
                      </pic:spPr>
                    </pic:pic>
                  </a:graphicData>
                </a:graphic>
              </wp:inline>
            </w:drawing>
          </w:r>
        </w:p>
      </w:tc>
    </w:tr>
    <w:tr w:rsidR="00755535" w:rsidRPr="00327C78" w:rsidTr="004235B5">
      <w:trPr>
        <w:cantSplit/>
        <w:trHeight w:val="176"/>
      </w:trPr>
      <w:tc>
        <w:tcPr>
          <w:tcW w:w="10206" w:type="dxa"/>
          <w:tcBorders>
            <w:top w:val="single" w:sz="4" w:space="0" w:color="auto"/>
            <w:left w:val="nil"/>
            <w:bottom w:val="nil"/>
            <w:right w:val="nil"/>
          </w:tcBorders>
          <w:vAlign w:val="center"/>
        </w:tcPr>
        <w:p w:rsidR="00755535" w:rsidRPr="00327C78" w:rsidRDefault="00755535" w:rsidP="004235B5">
          <w:pPr>
            <w:pStyle w:val="Intestazione"/>
            <w:spacing w:before="4" w:line="192" w:lineRule="auto"/>
            <w:ind w:left="-70" w:right="69"/>
            <w:rPr>
              <w:rFonts w:ascii="Arial Black" w:hAnsi="Arial Black"/>
              <w:bCs/>
              <w:color w:val="5F5F5F"/>
              <w:sz w:val="20"/>
            </w:rPr>
          </w:pPr>
          <w:r w:rsidRPr="00327C78">
            <w:rPr>
              <w:rFonts w:ascii="Arial Black" w:hAnsi="Arial Black"/>
              <w:bCs/>
              <w:color w:val="5F5F5F"/>
              <w:sz w:val="20"/>
            </w:rPr>
            <w:t xml:space="preserve">Regolamento </w:t>
          </w:r>
          <w:r w:rsidRPr="00327C78">
            <w:rPr>
              <w:rFonts w:ascii="Arial Black" w:hAnsi="Arial Black"/>
              <w:color w:val="5F5F5F"/>
              <w:sz w:val="20"/>
            </w:rPr>
            <w:t>didattico Corso di Laurea (Laure</w:t>
          </w:r>
          <w:r w:rsidR="003E61C4">
            <w:rPr>
              <w:rFonts w:ascii="Arial Black" w:hAnsi="Arial Black"/>
              <w:color w:val="5F5F5F"/>
              <w:sz w:val="20"/>
            </w:rPr>
            <w:t>a</w:t>
          </w:r>
          <w:r w:rsidRPr="00327C78">
            <w:rPr>
              <w:rFonts w:ascii="Arial Black" w:hAnsi="Arial Black"/>
              <w:color w:val="5F5F5F"/>
              <w:sz w:val="20"/>
            </w:rPr>
            <w:t xml:space="preserve"> Magistrale) in “nome CdS”</w:t>
          </w:r>
        </w:p>
      </w:tc>
    </w:tr>
  </w:tbl>
  <w:p w:rsidR="00755535" w:rsidRDefault="00755535" w:rsidP="003E61C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535" w:rsidRDefault="00755535" w:rsidP="00327C78">
    <w:pPr>
      <w:pStyle w:val="Intestazione"/>
      <w:tabs>
        <w:tab w:val="clear" w:pos="9638"/>
      </w:tabs>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4911"/>
    <w:multiLevelType w:val="hybridMultilevel"/>
    <w:tmpl w:val="ADD09E3C"/>
    <w:lvl w:ilvl="0" w:tplc="5C640388">
      <w:start w:val="1"/>
      <w:numFmt w:val="decimal"/>
      <w:lvlText w:val="%1."/>
      <w:lvlJc w:val="left"/>
      <w:pPr>
        <w:tabs>
          <w:tab w:val="num" w:pos="1284"/>
        </w:tabs>
        <w:ind w:left="1267" w:hanging="547"/>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52331BC"/>
    <w:multiLevelType w:val="hybridMultilevel"/>
    <w:tmpl w:val="8892CE2E"/>
    <w:lvl w:ilvl="0" w:tplc="0410000F">
      <w:start w:val="1"/>
      <w:numFmt w:val="decimal"/>
      <w:lvlText w:val="%1."/>
      <w:lvlJc w:val="left"/>
      <w:pPr>
        <w:tabs>
          <w:tab w:val="num" w:pos="833"/>
        </w:tabs>
        <w:ind w:left="833" w:hanging="360"/>
      </w:pPr>
    </w:lvl>
    <w:lvl w:ilvl="1" w:tplc="04100019" w:tentative="1">
      <w:start w:val="1"/>
      <w:numFmt w:val="lowerLetter"/>
      <w:lvlText w:val="%2."/>
      <w:lvlJc w:val="left"/>
      <w:pPr>
        <w:tabs>
          <w:tab w:val="num" w:pos="1553"/>
        </w:tabs>
        <w:ind w:left="1553" w:hanging="360"/>
      </w:pPr>
    </w:lvl>
    <w:lvl w:ilvl="2" w:tplc="0410001B" w:tentative="1">
      <w:start w:val="1"/>
      <w:numFmt w:val="lowerRoman"/>
      <w:lvlText w:val="%3."/>
      <w:lvlJc w:val="right"/>
      <w:pPr>
        <w:tabs>
          <w:tab w:val="num" w:pos="2273"/>
        </w:tabs>
        <w:ind w:left="2273" w:hanging="180"/>
      </w:pPr>
    </w:lvl>
    <w:lvl w:ilvl="3" w:tplc="0410000F" w:tentative="1">
      <w:start w:val="1"/>
      <w:numFmt w:val="decimal"/>
      <w:lvlText w:val="%4."/>
      <w:lvlJc w:val="left"/>
      <w:pPr>
        <w:tabs>
          <w:tab w:val="num" w:pos="2993"/>
        </w:tabs>
        <w:ind w:left="2993" w:hanging="360"/>
      </w:pPr>
    </w:lvl>
    <w:lvl w:ilvl="4" w:tplc="04100019" w:tentative="1">
      <w:start w:val="1"/>
      <w:numFmt w:val="lowerLetter"/>
      <w:lvlText w:val="%5."/>
      <w:lvlJc w:val="left"/>
      <w:pPr>
        <w:tabs>
          <w:tab w:val="num" w:pos="3713"/>
        </w:tabs>
        <w:ind w:left="3713" w:hanging="360"/>
      </w:pPr>
    </w:lvl>
    <w:lvl w:ilvl="5" w:tplc="0410001B" w:tentative="1">
      <w:start w:val="1"/>
      <w:numFmt w:val="lowerRoman"/>
      <w:lvlText w:val="%6."/>
      <w:lvlJc w:val="right"/>
      <w:pPr>
        <w:tabs>
          <w:tab w:val="num" w:pos="4433"/>
        </w:tabs>
        <w:ind w:left="4433" w:hanging="180"/>
      </w:pPr>
    </w:lvl>
    <w:lvl w:ilvl="6" w:tplc="0410000F" w:tentative="1">
      <w:start w:val="1"/>
      <w:numFmt w:val="decimal"/>
      <w:lvlText w:val="%7."/>
      <w:lvlJc w:val="left"/>
      <w:pPr>
        <w:tabs>
          <w:tab w:val="num" w:pos="5153"/>
        </w:tabs>
        <w:ind w:left="5153" w:hanging="360"/>
      </w:pPr>
    </w:lvl>
    <w:lvl w:ilvl="7" w:tplc="04100019" w:tentative="1">
      <w:start w:val="1"/>
      <w:numFmt w:val="lowerLetter"/>
      <w:lvlText w:val="%8."/>
      <w:lvlJc w:val="left"/>
      <w:pPr>
        <w:tabs>
          <w:tab w:val="num" w:pos="5873"/>
        </w:tabs>
        <w:ind w:left="5873" w:hanging="360"/>
      </w:pPr>
    </w:lvl>
    <w:lvl w:ilvl="8" w:tplc="0410001B" w:tentative="1">
      <w:start w:val="1"/>
      <w:numFmt w:val="lowerRoman"/>
      <w:lvlText w:val="%9."/>
      <w:lvlJc w:val="right"/>
      <w:pPr>
        <w:tabs>
          <w:tab w:val="num" w:pos="6593"/>
        </w:tabs>
        <w:ind w:left="6593" w:hanging="180"/>
      </w:pPr>
    </w:lvl>
  </w:abstractNum>
  <w:abstractNum w:abstractNumId="2" w15:restartNumberingAfterBreak="0">
    <w:nsid w:val="07737CD3"/>
    <w:multiLevelType w:val="hybridMultilevel"/>
    <w:tmpl w:val="06F41990"/>
    <w:lvl w:ilvl="0" w:tplc="EA4ACF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85126F"/>
    <w:multiLevelType w:val="hybridMultilevel"/>
    <w:tmpl w:val="D1344C3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333D0"/>
    <w:multiLevelType w:val="hybridMultilevel"/>
    <w:tmpl w:val="EAB25744"/>
    <w:lvl w:ilvl="0" w:tplc="22E4CA1C">
      <w:start w:val="1"/>
      <w:numFmt w:val="lowerLetter"/>
      <w:lvlText w:val="%1."/>
      <w:lvlJc w:val="left"/>
      <w:pPr>
        <w:ind w:left="1664" w:hanging="360"/>
      </w:pPr>
      <w:rPr>
        <w:rFonts w:hint="default"/>
      </w:rPr>
    </w:lvl>
    <w:lvl w:ilvl="1" w:tplc="04100019">
      <w:start w:val="1"/>
      <w:numFmt w:val="lowerLetter"/>
      <w:lvlText w:val="%2."/>
      <w:lvlJc w:val="left"/>
      <w:pPr>
        <w:ind w:left="1440" w:hanging="360"/>
      </w:pPr>
    </w:lvl>
    <w:lvl w:ilvl="2" w:tplc="BBD0BCF0">
      <w:start w:val="1"/>
      <w:numFmt w:val="lowerRoman"/>
      <w:lvlText w:val="%3."/>
      <w:lvlJc w:val="right"/>
      <w:pPr>
        <w:ind w:left="2160" w:hanging="180"/>
      </w:pPr>
      <w:rPr>
        <w:rFonts w:hint="default"/>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87646E"/>
    <w:multiLevelType w:val="hybridMultilevel"/>
    <w:tmpl w:val="47C6D65A"/>
    <w:lvl w:ilvl="0" w:tplc="4F10B28C">
      <w:start w:val="2"/>
      <w:numFmt w:val="decimal"/>
      <w:lvlText w:val="%1."/>
      <w:lvlJc w:val="left"/>
      <w:pPr>
        <w:tabs>
          <w:tab w:val="num" w:pos="1284"/>
        </w:tabs>
        <w:ind w:left="1267" w:hanging="54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269743D"/>
    <w:multiLevelType w:val="hybridMultilevel"/>
    <w:tmpl w:val="4E8A9BDC"/>
    <w:lvl w:ilvl="0" w:tplc="5C640388">
      <w:start w:val="1"/>
      <w:numFmt w:val="decimal"/>
      <w:lvlText w:val="%1."/>
      <w:lvlJc w:val="left"/>
      <w:pPr>
        <w:tabs>
          <w:tab w:val="num" w:pos="1284"/>
        </w:tabs>
        <w:ind w:left="1267" w:hanging="547"/>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138D481B"/>
    <w:multiLevelType w:val="hybridMultilevel"/>
    <w:tmpl w:val="4E8A9BDC"/>
    <w:lvl w:ilvl="0" w:tplc="5C640388">
      <w:start w:val="1"/>
      <w:numFmt w:val="decimal"/>
      <w:lvlText w:val="%1."/>
      <w:lvlJc w:val="left"/>
      <w:pPr>
        <w:tabs>
          <w:tab w:val="num" w:pos="1284"/>
        </w:tabs>
        <w:ind w:left="1267" w:hanging="547"/>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159A658B"/>
    <w:multiLevelType w:val="hybridMultilevel"/>
    <w:tmpl w:val="00E00DF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77E675A"/>
    <w:multiLevelType w:val="multilevel"/>
    <w:tmpl w:val="F2A0A44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8F20AB"/>
    <w:multiLevelType w:val="hybridMultilevel"/>
    <w:tmpl w:val="DEB8F98A"/>
    <w:lvl w:ilvl="0" w:tplc="503C5FB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C43776C"/>
    <w:multiLevelType w:val="hybridMultilevel"/>
    <w:tmpl w:val="EAB25744"/>
    <w:lvl w:ilvl="0" w:tplc="22E4CA1C">
      <w:start w:val="1"/>
      <w:numFmt w:val="lowerLetter"/>
      <w:lvlText w:val="%1."/>
      <w:lvlJc w:val="left"/>
      <w:pPr>
        <w:ind w:left="1664" w:hanging="360"/>
      </w:pPr>
      <w:rPr>
        <w:rFonts w:hint="default"/>
      </w:rPr>
    </w:lvl>
    <w:lvl w:ilvl="1" w:tplc="04100019">
      <w:start w:val="1"/>
      <w:numFmt w:val="lowerLetter"/>
      <w:lvlText w:val="%2."/>
      <w:lvlJc w:val="left"/>
      <w:pPr>
        <w:ind w:left="1440" w:hanging="360"/>
      </w:pPr>
    </w:lvl>
    <w:lvl w:ilvl="2" w:tplc="BBD0BCF0">
      <w:start w:val="1"/>
      <w:numFmt w:val="lowerRoman"/>
      <w:lvlText w:val="%3."/>
      <w:lvlJc w:val="right"/>
      <w:pPr>
        <w:ind w:left="2160" w:hanging="180"/>
      </w:pPr>
      <w:rPr>
        <w:rFonts w:hint="default"/>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195176F"/>
    <w:multiLevelType w:val="hybridMultilevel"/>
    <w:tmpl w:val="581CAF62"/>
    <w:lvl w:ilvl="0" w:tplc="04100005">
      <w:start w:val="1"/>
      <w:numFmt w:val="bullet"/>
      <w:lvlText w:val=""/>
      <w:lvlJc w:val="left"/>
      <w:pPr>
        <w:tabs>
          <w:tab w:val="num" w:pos="770"/>
        </w:tabs>
        <w:ind w:left="770" w:hanging="360"/>
      </w:pPr>
      <w:rPr>
        <w:rFonts w:ascii="Wingdings" w:hAnsi="Wingdings" w:hint="default"/>
      </w:rPr>
    </w:lvl>
    <w:lvl w:ilvl="1" w:tplc="04100003" w:tentative="1">
      <w:start w:val="1"/>
      <w:numFmt w:val="bullet"/>
      <w:lvlText w:val="o"/>
      <w:lvlJc w:val="left"/>
      <w:pPr>
        <w:tabs>
          <w:tab w:val="num" w:pos="1490"/>
        </w:tabs>
        <w:ind w:left="1490" w:hanging="360"/>
      </w:pPr>
      <w:rPr>
        <w:rFonts w:ascii="Courier New" w:hAnsi="Courier New" w:cs="Courier New" w:hint="default"/>
      </w:rPr>
    </w:lvl>
    <w:lvl w:ilvl="2" w:tplc="04100005" w:tentative="1">
      <w:start w:val="1"/>
      <w:numFmt w:val="bullet"/>
      <w:lvlText w:val=""/>
      <w:lvlJc w:val="left"/>
      <w:pPr>
        <w:tabs>
          <w:tab w:val="num" w:pos="2210"/>
        </w:tabs>
        <w:ind w:left="2210" w:hanging="360"/>
      </w:pPr>
      <w:rPr>
        <w:rFonts w:ascii="Wingdings" w:hAnsi="Wingdings" w:hint="default"/>
      </w:rPr>
    </w:lvl>
    <w:lvl w:ilvl="3" w:tplc="04100001" w:tentative="1">
      <w:start w:val="1"/>
      <w:numFmt w:val="bullet"/>
      <w:lvlText w:val=""/>
      <w:lvlJc w:val="left"/>
      <w:pPr>
        <w:tabs>
          <w:tab w:val="num" w:pos="2930"/>
        </w:tabs>
        <w:ind w:left="2930" w:hanging="360"/>
      </w:pPr>
      <w:rPr>
        <w:rFonts w:ascii="Symbol" w:hAnsi="Symbol" w:hint="default"/>
      </w:rPr>
    </w:lvl>
    <w:lvl w:ilvl="4" w:tplc="04100003" w:tentative="1">
      <w:start w:val="1"/>
      <w:numFmt w:val="bullet"/>
      <w:lvlText w:val="o"/>
      <w:lvlJc w:val="left"/>
      <w:pPr>
        <w:tabs>
          <w:tab w:val="num" w:pos="3650"/>
        </w:tabs>
        <w:ind w:left="3650" w:hanging="360"/>
      </w:pPr>
      <w:rPr>
        <w:rFonts w:ascii="Courier New" w:hAnsi="Courier New" w:cs="Courier New" w:hint="default"/>
      </w:rPr>
    </w:lvl>
    <w:lvl w:ilvl="5" w:tplc="04100005" w:tentative="1">
      <w:start w:val="1"/>
      <w:numFmt w:val="bullet"/>
      <w:lvlText w:val=""/>
      <w:lvlJc w:val="left"/>
      <w:pPr>
        <w:tabs>
          <w:tab w:val="num" w:pos="4370"/>
        </w:tabs>
        <w:ind w:left="4370" w:hanging="360"/>
      </w:pPr>
      <w:rPr>
        <w:rFonts w:ascii="Wingdings" w:hAnsi="Wingdings" w:hint="default"/>
      </w:rPr>
    </w:lvl>
    <w:lvl w:ilvl="6" w:tplc="04100001" w:tentative="1">
      <w:start w:val="1"/>
      <w:numFmt w:val="bullet"/>
      <w:lvlText w:val=""/>
      <w:lvlJc w:val="left"/>
      <w:pPr>
        <w:tabs>
          <w:tab w:val="num" w:pos="5090"/>
        </w:tabs>
        <w:ind w:left="5090" w:hanging="360"/>
      </w:pPr>
      <w:rPr>
        <w:rFonts w:ascii="Symbol" w:hAnsi="Symbol" w:hint="default"/>
      </w:rPr>
    </w:lvl>
    <w:lvl w:ilvl="7" w:tplc="04100003" w:tentative="1">
      <w:start w:val="1"/>
      <w:numFmt w:val="bullet"/>
      <w:lvlText w:val="o"/>
      <w:lvlJc w:val="left"/>
      <w:pPr>
        <w:tabs>
          <w:tab w:val="num" w:pos="5810"/>
        </w:tabs>
        <w:ind w:left="5810" w:hanging="360"/>
      </w:pPr>
      <w:rPr>
        <w:rFonts w:ascii="Courier New" w:hAnsi="Courier New" w:cs="Courier New" w:hint="default"/>
      </w:rPr>
    </w:lvl>
    <w:lvl w:ilvl="8" w:tplc="04100005" w:tentative="1">
      <w:start w:val="1"/>
      <w:numFmt w:val="bullet"/>
      <w:lvlText w:val=""/>
      <w:lvlJc w:val="left"/>
      <w:pPr>
        <w:tabs>
          <w:tab w:val="num" w:pos="6530"/>
        </w:tabs>
        <w:ind w:left="6530" w:hanging="360"/>
      </w:pPr>
      <w:rPr>
        <w:rFonts w:ascii="Wingdings" w:hAnsi="Wingdings" w:hint="default"/>
      </w:rPr>
    </w:lvl>
  </w:abstractNum>
  <w:abstractNum w:abstractNumId="13" w15:restartNumberingAfterBreak="0">
    <w:nsid w:val="22A973BE"/>
    <w:multiLevelType w:val="hybridMultilevel"/>
    <w:tmpl w:val="2B7ED6CA"/>
    <w:lvl w:ilvl="0" w:tplc="04100005">
      <w:start w:val="1"/>
      <w:numFmt w:val="bullet"/>
      <w:lvlText w:val=""/>
      <w:lvlJc w:val="left"/>
      <w:pPr>
        <w:tabs>
          <w:tab w:val="num" w:pos="833"/>
        </w:tabs>
        <w:ind w:left="833" w:hanging="360"/>
      </w:pPr>
      <w:rPr>
        <w:rFonts w:ascii="Wingdings" w:hAnsi="Wingdings" w:hint="default"/>
      </w:rPr>
    </w:lvl>
    <w:lvl w:ilvl="1" w:tplc="04100003" w:tentative="1">
      <w:start w:val="1"/>
      <w:numFmt w:val="bullet"/>
      <w:lvlText w:val="o"/>
      <w:lvlJc w:val="left"/>
      <w:pPr>
        <w:tabs>
          <w:tab w:val="num" w:pos="1553"/>
        </w:tabs>
        <w:ind w:left="1553" w:hanging="360"/>
      </w:pPr>
      <w:rPr>
        <w:rFonts w:ascii="Courier New" w:hAnsi="Courier New" w:cs="Arial" w:hint="default"/>
      </w:rPr>
    </w:lvl>
    <w:lvl w:ilvl="2" w:tplc="04100005" w:tentative="1">
      <w:start w:val="1"/>
      <w:numFmt w:val="bullet"/>
      <w:lvlText w:val=""/>
      <w:lvlJc w:val="left"/>
      <w:pPr>
        <w:tabs>
          <w:tab w:val="num" w:pos="2273"/>
        </w:tabs>
        <w:ind w:left="2273" w:hanging="360"/>
      </w:pPr>
      <w:rPr>
        <w:rFonts w:ascii="Wingdings" w:hAnsi="Wingdings" w:hint="default"/>
      </w:rPr>
    </w:lvl>
    <w:lvl w:ilvl="3" w:tplc="04100001" w:tentative="1">
      <w:start w:val="1"/>
      <w:numFmt w:val="bullet"/>
      <w:lvlText w:val=""/>
      <w:lvlJc w:val="left"/>
      <w:pPr>
        <w:tabs>
          <w:tab w:val="num" w:pos="2993"/>
        </w:tabs>
        <w:ind w:left="2993" w:hanging="360"/>
      </w:pPr>
      <w:rPr>
        <w:rFonts w:ascii="Symbol" w:hAnsi="Symbol" w:hint="default"/>
      </w:rPr>
    </w:lvl>
    <w:lvl w:ilvl="4" w:tplc="04100003" w:tentative="1">
      <w:start w:val="1"/>
      <w:numFmt w:val="bullet"/>
      <w:lvlText w:val="o"/>
      <w:lvlJc w:val="left"/>
      <w:pPr>
        <w:tabs>
          <w:tab w:val="num" w:pos="3713"/>
        </w:tabs>
        <w:ind w:left="3713" w:hanging="360"/>
      </w:pPr>
      <w:rPr>
        <w:rFonts w:ascii="Courier New" w:hAnsi="Courier New" w:cs="Arial" w:hint="default"/>
      </w:rPr>
    </w:lvl>
    <w:lvl w:ilvl="5" w:tplc="04100005" w:tentative="1">
      <w:start w:val="1"/>
      <w:numFmt w:val="bullet"/>
      <w:lvlText w:val=""/>
      <w:lvlJc w:val="left"/>
      <w:pPr>
        <w:tabs>
          <w:tab w:val="num" w:pos="4433"/>
        </w:tabs>
        <w:ind w:left="4433" w:hanging="360"/>
      </w:pPr>
      <w:rPr>
        <w:rFonts w:ascii="Wingdings" w:hAnsi="Wingdings" w:hint="default"/>
      </w:rPr>
    </w:lvl>
    <w:lvl w:ilvl="6" w:tplc="04100001" w:tentative="1">
      <w:start w:val="1"/>
      <w:numFmt w:val="bullet"/>
      <w:lvlText w:val=""/>
      <w:lvlJc w:val="left"/>
      <w:pPr>
        <w:tabs>
          <w:tab w:val="num" w:pos="5153"/>
        </w:tabs>
        <w:ind w:left="5153" w:hanging="360"/>
      </w:pPr>
      <w:rPr>
        <w:rFonts w:ascii="Symbol" w:hAnsi="Symbol" w:hint="default"/>
      </w:rPr>
    </w:lvl>
    <w:lvl w:ilvl="7" w:tplc="04100003" w:tentative="1">
      <w:start w:val="1"/>
      <w:numFmt w:val="bullet"/>
      <w:lvlText w:val="o"/>
      <w:lvlJc w:val="left"/>
      <w:pPr>
        <w:tabs>
          <w:tab w:val="num" w:pos="5873"/>
        </w:tabs>
        <w:ind w:left="5873" w:hanging="360"/>
      </w:pPr>
      <w:rPr>
        <w:rFonts w:ascii="Courier New" w:hAnsi="Courier New" w:cs="Arial" w:hint="default"/>
      </w:rPr>
    </w:lvl>
    <w:lvl w:ilvl="8" w:tplc="04100005" w:tentative="1">
      <w:start w:val="1"/>
      <w:numFmt w:val="bullet"/>
      <w:lvlText w:val=""/>
      <w:lvlJc w:val="left"/>
      <w:pPr>
        <w:tabs>
          <w:tab w:val="num" w:pos="6593"/>
        </w:tabs>
        <w:ind w:left="6593" w:hanging="360"/>
      </w:pPr>
      <w:rPr>
        <w:rFonts w:ascii="Wingdings" w:hAnsi="Wingdings" w:hint="default"/>
      </w:rPr>
    </w:lvl>
  </w:abstractNum>
  <w:abstractNum w:abstractNumId="14" w15:restartNumberingAfterBreak="0">
    <w:nsid w:val="24C979DA"/>
    <w:multiLevelType w:val="hybridMultilevel"/>
    <w:tmpl w:val="347AA1B6"/>
    <w:lvl w:ilvl="0" w:tplc="8D2C73E0">
      <w:start w:val="1"/>
      <w:numFmt w:val="lowerLetter"/>
      <w:lvlText w:val="%1)"/>
      <w:lvlJc w:val="left"/>
      <w:pPr>
        <w:tabs>
          <w:tab w:val="num" w:pos="720"/>
        </w:tabs>
        <w:ind w:left="720" w:hanging="360"/>
      </w:pPr>
      <w:rPr>
        <w:rFonts w:cs="Times New Roman" w:hint="default"/>
      </w:rPr>
    </w:lvl>
    <w:lvl w:ilvl="1" w:tplc="C5A4B1E8" w:tentative="1">
      <w:start w:val="1"/>
      <w:numFmt w:val="lowerLetter"/>
      <w:lvlText w:val="%2."/>
      <w:lvlJc w:val="left"/>
      <w:pPr>
        <w:tabs>
          <w:tab w:val="num" w:pos="1440"/>
        </w:tabs>
        <w:ind w:left="1440" w:hanging="360"/>
      </w:pPr>
      <w:rPr>
        <w:rFonts w:cs="Times New Roman"/>
      </w:rPr>
    </w:lvl>
    <w:lvl w:ilvl="2" w:tplc="A90468A0" w:tentative="1">
      <w:start w:val="1"/>
      <w:numFmt w:val="lowerRoman"/>
      <w:lvlText w:val="%3."/>
      <w:lvlJc w:val="right"/>
      <w:pPr>
        <w:tabs>
          <w:tab w:val="num" w:pos="2160"/>
        </w:tabs>
        <w:ind w:left="2160" w:hanging="180"/>
      </w:pPr>
      <w:rPr>
        <w:rFonts w:cs="Times New Roman"/>
      </w:rPr>
    </w:lvl>
    <w:lvl w:ilvl="3" w:tplc="5C2EEECC" w:tentative="1">
      <w:start w:val="1"/>
      <w:numFmt w:val="decimal"/>
      <w:lvlText w:val="%4."/>
      <w:lvlJc w:val="left"/>
      <w:pPr>
        <w:tabs>
          <w:tab w:val="num" w:pos="2880"/>
        </w:tabs>
        <w:ind w:left="2880" w:hanging="360"/>
      </w:pPr>
      <w:rPr>
        <w:rFonts w:cs="Times New Roman"/>
      </w:rPr>
    </w:lvl>
    <w:lvl w:ilvl="4" w:tplc="9F38A502" w:tentative="1">
      <w:start w:val="1"/>
      <w:numFmt w:val="lowerLetter"/>
      <w:lvlText w:val="%5."/>
      <w:lvlJc w:val="left"/>
      <w:pPr>
        <w:tabs>
          <w:tab w:val="num" w:pos="3600"/>
        </w:tabs>
        <w:ind w:left="3600" w:hanging="360"/>
      </w:pPr>
      <w:rPr>
        <w:rFonts w:cs="Times New Roman"/>
      </w:rPr>
    </w:lvl>
    <w:lvl w:ilvl="5" w:tplc="E2A8CA0A" w:tentative="1">
      <w:start w:val="1"/>
      <w:numFmt w:val="lowerRoman"/>
      <w:lvlText w:val="%6."/>
      <w:lvlJc w:val="right"/>
      <w:pPr>
        <w:tabs>
          <w:tab w:val="num" w:pos="4320"/>
        </w:tabs>
        <w:ind w:left="4320" w:hanging="180"/>
      </w:pPr>
      <w:rPr>
        <w:rFonts w:cs="Times New Roman"/>
      </w:rPr>
    </w:lvl>
    <w:lvl w:ilvl="6" w:tplc="8DBCE8EE" w:tentative="1">
      <w:start w:val="1"/>
      <w:numFmt w:val="decimal"/>
      <w:lvlText w:val="%7."/>
      <w:lvlJc w:val="left"/>
      <w:pPr>
        <w:tabs>
          <w:tab w:val="num" w:pos="5040"/>
        </w:tabs>
        <w:ind w:left="5040" w:hanging="360"/>
      </w:pPr>
      <w:rPr>
        <w:rFonts w:cs="Times New Roman"/>
      </w:rPr>
    </w:lvl>
    <w:lvl w:ilvl="7" w:tplc="A9DCD086" w:tentative="1">
      <w:start w:val="1"/>
      <w:numFmt w:val="lowerLetter"/>
      <w:lvlText w:val="%8."/>
      <w:lvlJc w:val="left"/>
      <w:pPr>
        <w:tabs>
          <w:tab w:val="num" w:pos="5760"/>
        </w:tabs>
        <w:ind w:left="5760" w:hanging="360"/>
      </w:pPr>
      <w:rPr>
        <w:rFonts w:cs="Times New Roman"/>
      </w:rPr>
    </w:lvl>
    <w:lvl w:ilvl="8" w:tplc="280CA482" w:tentative="1">
      <w:start w:val="1"/>
      <w:numFmt w:val="lowerRoman"/>
      <w:lvlText w:val="%9."/>
      <w:lvlJc w:val="right"/>
      <w:pPr>
        <w:tabs>
          <w:tab w:val="num" w:pos="6480"/>
        </w:tabs>
        <w:ind w:left="6480" w:hanging="180"/>
      </w:pPr>
      <w:rPr>
        <w:rFonts w:cs="Times New Roman"/>
      </w:rPr>
    </w:lvl>
  </w:abstractNum>
  <w:abstractNum w:abstractNumId="15" w15:restartNumberingAfterBreak="0">
    <w:nsid w:val="25404DA6"/>
    <w:multiLevelType w:val="hybridMultilevel"/>
    <w:tmpl w:val="9896555C"/>
    <w:lvl w:ilvl="0" w:tplc="7AC0B6D6">
      <w:start w:val="1"/>
      <w:numFmt w:val="bullet"/>
      <w:lvlText w:val=""/>
      <w:lvlJc w:val="left"/>
      <w:pPr>
        <w:tabs>
          <w:tab w:val="num" w:pos="397"/>
        </w:tabs>
        <w:ind w:left="397" w:hanging="284"/>
      </w:pPr>
      <w:rPr>
        <w:rFonts w:ascii="Wingdings" w:hAnsi="Wingdings" w:hint="default"/>
      </w:rPr>
    </w:lvl>
    <w:lvl w:ilvl="1" w:tplc="E90299EA">
      <w:start w:val="1"/>
      <w:numFmt w:val="bullet"/>
      <w:lvlText w:val="o"/>
      <w:lvlJc w:val="left"/>
      <w:pPr>
        <w:tabs>
          <w:tab w:val="num" w:pos="1440"/>
        </w:tabs>
        <w:ind w:left="1440" w:hanging="360"/>
      </w:pPr>
      <w:rPr>
        <w:rFonts w:ascii="Courier New" w:hAnsi="Courier New" w:cs="Tahoma" w:hint="default"/>
      </w:rPr>
    </w:lvl>
    <w:lvl w:ilvl="2" w:tplc="10BE8FF6" w:tentative="1">
      <w:start w:val="1"/>
      <w:numFmt w:val="bullet"/>
      <w:lvlText w:val=""/>
      <w:lvlJc w:val="left"/>
      <w:pPr>
        <w:tabs>
          <w:tab w:val="num" w:pos="2160"/>
        </w:tabs>
        <w:ind w:left="2160" w:hanging="360"/>
      </w:pPr>
      <w:rPr>
        <w:rFonts w:ascii="Wingdings" w:hAnsi="Wingdings" w:hint="default"/>
      </w:rPr>
    </w:lvl>
    <w:lvl w:ilvl="3" w:tplc="62CEE016" w:tentative="1">
      <w:start w:val="1"/>
      <w:numFmt w:val="bullet"/>
      <w:lvlText w:val=""/>
      <w:lvlJc w:val="left"/>
      <w:pPr>
        <w:tabs>
          <w:tab w:val="num" w:pos="2880"/>
        </w:tabs>
        <w:ind w:left="2880" w:hanging="360"/>
      </w:pPr>
      <w:rPr>
        <w:rFonts w:ascii="Symbol" w:hAnsi="Symbol" w:hint="default"/>
      </w:rPr>
    </w:lvl>
    <w:lvl w:ilvl="4" w:tplc="65EECDD2" w:tentative="1">
      <w:start w:val="1"/>
      <w:numFmt w:val="bullet"/>
      <w:lvlText w:val="o"/>
      <w:lvlJc w:val="left"/>
      <w:pPr>
        <w:tabs>
          <w:tab w:val="num" w:pos="3600"/>
        </w:tabs>
        <w:ind w:left="3600" w:hanging="360"/>
      </w:pPr>
      <w:rPr>
        <w:rFonts w:ascii="Courier New" w:hAnsi="Courier New" w:cs="Tahoma" w:hint="default"/>
      </w:rPr>
    </w:lvl>
    <w:lvl w:ilvl="5" w:tplc="A11AFA32" w:tentative="1">
      <w:start w:val="1"/>
      <w:numFmt w:val="bullet"/>
      <w:lvlText w:val=""/>
      <w:lvlJc w:val="left"/>
      <w:pPr>
        <w:tabs>
          <w:tab w:val="num" w:pos="4320"/>
        </w:tabs>
        <w:ind w:left="4320" w:hanging="360"/>
      </w:pPr>
      <w:rPr>
        <w:rFonts w:ascii="Wingdings" w:hAnsi="Wingdings" w:hint="default"/>
      </w:rPr>
    </w:lvl>
    <w:lvl w:ilvl="6" w:tplc="0D4C5B22" w:tentative="1">
      <w:start w:val="1"/>
      <w:numFmt w:val="bullet"/>
      <w:lvlText w:val=""/>
      <w:lvlJc w:val="left"/>
      <w:pPr>
        <w:tabs>
          <w:tab w:val="num" w:pos="5040"/>
        </w:tabs>
        <w:ind w:left="5040" w:hanging="360"/>
      </w:pPr>
      <w:rPr>
        <w:rFonts w:ascii="Symbol" w:hAnsi="Symbol" w:hint="default"/>
      </w:rPr>
    </w:lvl>
    <w:lvl w:ilvl="7" w:tplc="92CAE872" w:tentative="1">
      <w:start w:val="1"/>
      <w:numFmt w:val="bullet"/>
      <w:lvlText w:val="o"/>
      <w:lvlJc w:val="left"/>
      <w:pPr>
        <w:tabs>
          <w:tab w:val="num" w:pos="5760"/>
        </w:tabs>
        <w:ind w:left="5760" w:hanging="360"/>
      </w:pPr>
      <w:rPr>
        <w:rFonts w:ascii="Courier New" w:hAnsi="Courier New" w:cs="Tahoma" w:hint="default"/>
      </w:rPr>
    </w:lvl>
    <w:lvl w:ilvl="8" w:tplc="EB16644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247E0F"/>
    <w:multiLevelType w:val="hybridMultilevel"/>
    <w:tmpl w:val="EAB25744"/>
    <w:lvl w:ilvl="0" w:tplc="22E4CA1C">
      <w:start w:val="1"/>
      <w:numFmt w:val="lowerLetter"/>
      <w:lvlText w:val="%1."/>
      <w:lvlJc w:val="left"/>
      <w:pPr>
        <w:ind w:left="1664" w:hanging="360"/>
      </w:pPr>
      <w:rPr>
        <w:rFonts w:hint="default"/>
      </w:rPr>
    </w:lvl>
    <w:lvl w:ilvl="1" w:tplc="04100019">
      <w:start w:val="1"/>
      <w:numFmt w:val="lowerLetter"/>
      <w:lvlText w:val="%2."/>
      <w:lvlJc w:val="left"/>
      <w:pPr>
        <w:ind w:left="1440" w:hanging="360"/>
      </w:pPr>
    </w:lvl>
    <w:lvl w:ilvl="2" w:tplc="BBD0BCF0">
      <w:start w:val="1"/>
      <w:numFmt w:val="lowerRoman"/>
      <w:lvlText w:val="%3."/>
      <w:lvlJc w:val="right"/>
      <w:pPr>
        <w:ind w:left="2160" w:hanging="180"/>
      </w:pPr>
      <w:rPr>
        <w:rFonts w:hint="default"/>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6AA7FD8"/>
    <w:multiLevelType w:val="hybridMultilevel"/>
    <w:tmpl w:val="93EC3D98"/>
    <w:lvl w:ilvl="0" w:tplc="ECEA94E2">
      <w:start w:val="1"/>
      <w:numFmt w:val="decimal"/>
      <w:lvlText w:val="%1."/>
      <w:lvlJc w:val="left"/>
      <w:pPr>
        <w:tabs>
          <w:tab w:val="num" w:pos="1284"/>
        </w:tabs>
        <w:ind w:left="1267" w:hanging="547"/>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B076EDF"/>
    <w:multiLevelType w:val="hybridMultilevel"/>
    <w:tmpl w:val="051C7458"/>
    <w:lvl w:ilvl="0" w:tplc="4D7E3C08">
      <w:start w:val="1"/>
      <w:numFmt w:val="bullet"/>
      <w:lvlText w:val=""/>
      <w:lvlJc w:val="left"/>
      <w:pPr>
        <w:tabs>
          <w:tab w:val="num" w:pos="720"/>
        </w:tabs>
        <w:ind w:left="720" w:hanging="360"/>
      </w:pPr>
      <w:rPr>
        <w:rFonts w:ascii="Wingdings" w:hAnsi="Wingdings" w:hint="default"/>
      </w:rPr>
    </w:lvl>
    <w:lvl w:ilvl="1" w:tplc="7A8E3184">
      <w:start w:val="1"/>
      <w:numFmt w:val="lowerLetter"/>
      <w:lvlText w:val="%2."/>
      <w:lvlJc w:val="left"/>
      <w:pPr>
        <w:tabs>
          <w:tab w:val="num" w:pos="1440"/>
        </w:tabs>
        <w:ind w:left="1440" w:hanging="360"/>
      </w:pPr>
      <w:rPr>
        <w:rFonts w:cs="Times New Roman"/>
      </w:rPr>
    </w:lvl>
    <w:lvl w:ilvl="2" w:tplc="E60AB44E" w:tentative="1">
      <w:start w:val="1"/>
      <w:numFmt w:val="lowerRoman"/>
      <w:lvlText w:val="%3."/>
      <w:lvlJc w:val="right"/>
      <w:pPr>
        <w:tabs>
          <w:tab w:val="num" w:pos="2160"/>
        </w:tabs>
        <w:ind w:left="2160" w:hanging="180"/>
      </w:pPr>
      <w:rPr>
        <w:rFonts w:cs="Times New Roman"/>
      </w:rPr>
    </w:lvl>
    <w:lvl w:ilvl="3" w:tplc="9696877E" w:tentative="1">
      <w:start w:val="1"/>
      <w:numFmt w:val="decimal"/>
      <w:lvlText w:val="%4."/>
      <w:lvlJc w:val="left"/>
      <w:pPr>
        <w:tabs>
          <w:tab w:val="num" w:pos="2880"/>
        </w:tabs>
        <w:ind w:left="2880" w:hanging="360"/>
      </w:pPr>
      <w:rPr>
        <w:rFonts w:cs="Times New Roman"/>
      </w:rPr>
    </w:lvl>
    <w:lvl w:ilvl="4" w:tplc="896A1D52" w:tentative="1">
      <w:start w:val="1"/>
      <w:numFmt w:val="lowerLetter"/>
      <w:lvlText w:val="%5."/>
      <w:lvlJc w:val="left"/>
      <w:pPr>
        <w:tabs>
          <w:tab w:val="num" w:pos="3600"/>
        </w:tabs>
        <w:ind w:left="3600" w:hanging="360"/>
      </w:pPr>
      <w:rPr>
        <w:rFonts w:cs="Times New Roman"/>
      </w:rPr>
    </w:lvl>
    <w:lvl w:ilvl="5" w:tplc="1B62078E" w:tentative="1">
      <w:start w:val="1"/>
      <w:numFmt w:val="lowerRoman"/>
      <w:lvlText w:val="%6."/>
      <w:lvlJc w:val="right"/>
      <w:pPr>
        <w:tabs>
          <w:tab w:val="num" w:pos="4320"/>
        </w:tabs>
        <w:ind w:left="4320" w:hanging="180"/>
      </w:pPr>
      <w:rPr>
        <w:rFonts w:cs="Times New Roman"/>
      </w:rPr>
    </w:lvl>
    <w:lvl w:ilvl="6" w:tplc="47726E68" w:tentative="1">
      <w:start w:val="1"/>
      <w:numFmt w:val="decimal"/>
      <w:lvlText w:val="%7."/>
      <w:lvlJc w:val="left"/>
      <w:pPr>
        <w:tabs>
          <w:tab w:val="num" w:pos="5040"/>
        </w:tabs>
        <w:ind w:left="5040" w:hanging="360"/>
      </w:pPr>
      <w:rPr>
        <w:rFonts w:cs="Times New Roman"/>
      </w:rPr>
    </w:lvl>
    <w:lvl w:ilvl="7" w:tplc="0BF04906" w:tentative="1">
      <w:start w:val="1"/>
      <w:numFmt w:val="lowerLetter"/>
      <w:lvlText w:val="%8."/>
      <w:lvlJc w:val="left"/>
      <w:pPr>
        <w:tabs>
          <w:tab w:val="num" w:pos="5760"/>
        </w:tabs>
        <w:ind w:left="5760" w:hanging="360"/>
      </w:pPr>
      <w:rPr>
        <w:rFonts w:cs="Times New Roman"/>
      </w:rPr>
    </w:lvl>
    <w:lvl w:ilvl="8" w:tplc="01B28198" w:tentative="1">
      <w:start w:val="1"/>
      <w:numFmt w:val="lowerRoman"/>
      <w:lvlText w:val="%9."/>
      <w:lvlJc w:val="right"/>
      <w:pPr>
        <w:tabs>
          <w:tab w:val="num" w:pos="6480"/>
        </w:tabs>
        <w:ind w:left="6480" w:hanging="180"/>
      </w:pPr>
      <w:rPr>
        <w:rFonts w:cs="Times New Roman"/>
      </w:rPr>
    </w:lvl>
  </w:abstractNum>
  <w:abstractNum w:abstractNumId="19" w15:restartNumberingAfterBreak="0">
    <w:nsid w:val="2C476D5F"/>
    <w:multiLevelType w:val="hybridMultilevel"/>
    <w:tmpl w:val="68F2633C"/>
    <w:lvl w:ilvl="0" w:tplc="3B1C1A2C">
      <w:start w:val="1"/>
      <w:numFmt w:val="lowerLetter"/>
      <w:lvlText w:val="%1)"/>
      <w:lvlJc w:val="left"/>
      <w:pPr>
        <w:tabs>
          <w:tab w:val="num" w:pos="720"/>
        </w:tabs>
        <w:ind w:left="720" w:hanging="360"/>
      </w:pPr>
      <w:rPr>
        <w:rFonts w:cs="Times New Roman"/>
      </w:rPr>
    </w:lvl>
    <w:lvl w:ilvl="1" w:tplc="5386BCC8" w:tentative="1">
      <w:start w:val="1"/>
      <w:numFmt w:val="lowerLetter"/>
      <w:lvlText w:val="%2."/>
      <w:lvlJc w:val="left"/>
      <w:pPr>
        <w:tabs>
          <w:tab w:val="num" w:pos="1440"/>
        </w:tabs>
        <w:ind w:left="1440" w:hanging="360"/>
      </w:pPr>
      <w:rPr>
        <w:rFonts w:cs="Times New Roman"/>
      </w:rPr>
    </w:lvl>
    <w:lvl w:ilvl="2" w:tplc="B6289D2A" w:tentative="1">
      <w:start w:val="1"/>
      <w:numFmt w:val="lowerRoman"/>
      <w:lvlText w:val="%3."/>
      <w:lvlJc w:val="right"/>
      <w:pPr>
        <w:tabs>
          <w:tab w:val="num" w:pos="2160"/>
        </w:tabs>
        <w:ind w:left="2160" w:hanging="180"/>
      </w:pPr>
      <w:rPr>
        <w:rFonts w:cs="Times New Roman"/>
      </w:rPr>
    </w:lvl>
    <w:lvl w:ilvl="3" w:tplc="DC58DA18" w:tentative="1">
      <w:start w:val="1"/>
      <w:numFmt w:val="decimal"/>
      <w:lvlText w:val="%4."/>
      <w:lvlJc w:val="left"/>
      <w:pPr>
        <w:tabs>
          <w:tab w:val="num" w:pos="2880"/>
        </w:tabs>
        <w:ind w:left="2880" w:hanging="360"/>
      </w:pPr>
      <w:rPr>
        <w:rFonts w:cs="Times New Roman"/>
      </w:rPr>
    </w:lvl>
    <w:lvl w:ilvl="4" w:tplc="7A42D1DC" w:tentative="1">
      <w:start w:val="1"/>
      <w:numFmt w:val="lowerLetter"/>
      <w:lvlText w:val="%5."/>
      <w:lvlJc w:val="left"/>
      <w:pPr>
        <w:tabs>
          <w:tab w:val="num" w:pos="3600"/>
        </w:tabs>
        <w:ind w:left="3600" w:hanging="360"/>
      </w:pPr>
      <w:rPr>
        <w:rFonts w:cs="Times New Roman"/>
      </w:rPr>
    </w:lvl>
    <w:lvl w:ilvl="5" w:tplc="9D9CF8A0" w:tentative="1">
      <w:start w:val="1"/>
      <w:numFmt w:val="lowerRoman"/>
      <w:lvlText w:val="%6."/>
      <w:lvlJc w:val="right"/>
      <w:pPr>
        <w:tabs>
          <w:tab w:val="num" w:pos="4320"/>
        </w:tabs>
        <w:ind w:left="4320" w:hanging="180"/>
      </w:pPr>
      <w:rPr>
        <w:rFonts w:cs="Times New Roman"/>
      </w:rPr>
    </w:lvl>
    <w:lvl w:ilvl="6" w:tplc="93349C44" w:tentative="1">
      <w:start w:val="1"/>
      <w:numFmt w:val="decimal"/>
      <w:lvlText w:val="%7."/>
      <w:lvlJc w:val="left"/>
      <w:pPr>
        <w:tabs>
          <w:tab w:val="num" w:pos="5040"/>
        </w:tabs>
        <w:ind w:left="5040" w:hanging="360"/>
      </w:pPr>
      <w:rPr>
        <w:rFonts w:cs="Times New Roman"/>
      </w:rPr>
    </w:lvl>
    <w:lvl w:ilvl="7" w:tplc="6DBE8FA8" w:tentative="1">
      <w:start w:val="1"/>
      <w:numFmt w:val="lowerLetter"/>
      <w:lvlText w:val="%8."/>
      <w:lvlJc w:val="left"/>
      <w:pPr>
        <w:tabs>
          <w:tab w:val="num" w:pos="5760"/>
        </w:tabs>
        <w:ind w:left="5760" w:hanging="360"/>
      </w:pPr>
      <w:rPr>
        <w:rFonts w:cs="Times New Roman"/>
      </w:rPr>
    </w:lvl>
    <w:lvl w:ilvl="8" w:tplc="A628EA28" w:tentative="1">
      <w:start w:val="1"/>
      <w:numFmt w:val="lowerRoman"/>
      <w:lvlText w:val="%9."/>
      <w:lvlJc w:val="right"/>
      <w:pPr>
        <w:tabs>
          <w:tab w:val="num" w:pos="6480"/>
        </w:tabs>
        <w:ind w:left="6480" w:hanging="180"/>
      </w:pPr>
      <w:rPr>
        <w:rFonts w:cs="Times New Roman"/>
      </w:rPr>
    </w:lvl>
  </w:abstractNum>
  <w:abstractNum w:abstractNumId="20" w15:restartNumberingAfterBreak="0">
    <w:nsid w:val="2F020D10"/>
    <w:multiLevelType w:val="hybridMultilevel"/>
    <w:tmpl w:val="914C9CA0"/>
    <w:lvl w:ilvl="0" w:tplc="57EE9CAE">
      <w:start w:val="1"/>
      <w:numFmt w:val="decimal"/>
      <w:lvlText w:val="%1."/>
      <w:lvlJc w:val="left"/>
      <w:pPr>
        <w:tabs>
          <w:tab w:val="num" w:pos="1284"/>
        </w:tabs>
        <w:ind w:left="1267" w:hanging="54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04506A2"/>
    <w:multiLevelType w:val="hybridMultilevel"/>
    <w:tmpl w:val="EAB25744"/>
    <w:lvl w:ilvl="0" w:tplc="22E4CA1C">
      <w:start w:val="1"/>
      <w:numFmt w:val="lowerLetter"/>
      <w:lvlText w:val="%1."/>
      <w:lvlJc w:val="left"/>
      <w:pPr>
        <w:ind w:left="1664" w:hanging="360"/>
      </w:pPr>
      <w:rPr>
        <w:rFonts w:hint="default"/>
      </w:rPr>
    </w:lvl>
    <w:lvl w:ilvl="1" w:tplc="04100019">
      <w:start w:val="1"/>
      <w:numFmt w:val="lowerLetter"/>
      <w:lvlText w:val="%2."/>
      <w:lvlJc w:val="left"/>
      <w:pPr>
        <w:ind w:left="1440" w:hanging="360"/>
      </w:pPr>
    </w:lvl>
    <w:lvl w:ilvl="2" w:tplc="BBD0BCF0">
      <w:start w:val="1"/>
      <w:numFmt w:val="lowerRoman"/>
      <w:lvlText w:val="%3."/>
      <w:lvlJc w:val="right"/>
      <w:pPr>
        <w:ind w:left="2160" w:hanging="180"/>
      </w:pPr>
      <w:rPr>
        <w:rFonts w:hint="default"/>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39F0CA7"/>
    <w:multiLevelType w:val="hybridMultilevel"/>
    <w:tmpl w:val="EAB25744"/>
    <w:lvl w:ilvl="0" w:tplc="22E4CA1C">
      <w:start w:val="1"/>
      <w:numFmt w:val="lowerLetter"/>
      <w:lvlText w:val="%1."/>
      <w:lvlJc w:val="left"/>
      <w:pPr>
        <w:ind w:left="1664" w:hanging="360"/>
      </w:pPr>
      <w:rPr>
        <w:rFonts w:hint="default"/>
      </w:rPr>
    </w:lvl>
    <w:lvl w:ilvl="1" w:tplc="04100019">
      <w:start w:val="1"/>
      <w:numFmt w:val="lowerLetter"/>
      <w:lvlText w:val="%2."/>
      <w:lvlJc w:val="left"/>
      <w:pPr>
        <w:ind w:left="1440" w:hanging="360"/>
      </w:pPr>
    </w:lvl>
    <w:lvl w:ilvl="2" w:tplc="BBD0BCF0">
      <w:start w:val="1"/>
      <w:numFmt w:val="lowerRoman"/>
      <w:lvlText w:val="%3."/>
      <w:lvlJc w:val="right"/>
      <w:pPr>
        <w:ind w:left="2160" w:hanging="180"/>
      </w:pPr>
      <w:rPr>
        <w:rFonts w:hint="default"/>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8CD5BEF"/>
    <w:multiLevelType w:val="hybridMultilevel"/>
    <w:tmpl w:val="32C05DE6"/>
    <w:lvl w:ilvl="0" w:tplc="04100019">
      <w:start w:val="1"/>
      <w:numFmt w:val="lowerLetter"/>
      <w:lvlText w:val="%1."/>
      <w:lvlJc w:val="left"/>
      <w:pPr>
        <w:ind w:left="1664" w:hanging="360"/>
      </w:pPr>
    </w:lvl>
    <w:lvl w:ilvl="1" w:tplc="04100019" w:tentative="1">
      <w:start w:val="1"/>
      <w:numFmt w:val="lowerLetter"/>
      <w:lvlText w:val="%2."/>
      <w:lvlJc w:val="left"/>
      <w:pPr>
        <w:ind w:left="2384" w:hanging="360"/>
      </w:pPr>
    </w:lvl>
    <w:lvl w:ilvl="2" w:tplc="0410001B" w:tentative="1">
      <w:start w:val="1"/>
      <w:numFmt w:val="lowerRoman"/>
      <w:lvlText w:val="%3."/>
      <w:lvlJc w:val="right"/>
      <w:pPr>
        <w:ind w:left="3104" w:hanging="180"/>
      </w:pPr>
    </w:lvl>
    <w:lvl w:ilvl="3" w:tplc="0410000F" w:tentative="1">
      <w:start w:val="1"/>
      <w:numFmt w:val="decimal"/>
      <w:lvlText w:val="%4."/>
      <w:lvlJc w:val="left"/>
      <w:pPr>
        <w:ind w:left="3824" w:hanging="360"/>
      </w:pPr>
    </w:lvl>
    <w:lvl w:ilvl="4" w:tplc="04100019" w:tentative="1">
      <w:start w:val="1"/>
      <w:numFmt w:val="lowerLetter"/>
      <w:lvlText w:val="%5."/>
      <w:lvlJc w:val="left"/>
      <w:pPr>
        <w:ind w:left="4544" w:hanging="360"/>
      </w:pPr>
    </w:lvl>
    <w:lvl w:ilvl="5" w:tplc="0410001B" w:tentative="1">
      <w:start w:val="1"/>
      <w:numFmt w:val="lowerRoman"/>
      <w:lvlText w:val="%6."/>
      <w:lvlJc w:val="right"/>
      <w:pPr>
        <w:ind w:left="5264" w:hanging="180"/>
      </w:pPr>
    </w:lvl>
    <w:lvl w:ilvl="6" w:tplc="0410000F" w:tentative="1">
      <w:start w:val="1"/>
      <w:numFmt w:val="decimal"/>
      <w:lvlText w:val="%7."/>
      <w:lvlJc w:val="left"/>
      <w:pPr>
        <w:ind w:left="5984" w:hanging="360"/>
      </w:pPr>
    </w:lvl>
    <w:lvl w:ilvl="7" w:tplc="04100019" w:tentative="1">
      <w:start w:val="1"/>
      <w:numFmt w:val="lowerLetter"/>
      <w:lvlText w:val="%8."/>
      <w:lvlJc w:val="left"/>
      <w:pPr>
        <w:ind w:left="6704" w:hanging="360"/>
      </w:pPr>
    </w:lvl>
    <w:lvl w:ilvl="8" w:tplc="0410001B" w:tentative="1">
      <w:start w:val="1"/>
      <w:numFmt w:val="lowerRoman"/>
      <w:lvlText w:val="%9."/>
      <w:lvlJc w:val="right"/>
      <w:pPr>
        <w:ind w:left="7424" w:hanging="180"/>
      </w:pPr>
    </w:lvl>
  </w:abstractNum>
  <w:abstractNum w:abstractNumId="24" w15:restartNumberingAfterBreak="0">
    <w:nsid w:val="390543D8"/>
    <w:multiLevelType w:val="hybridMultilevel"/>
    <w:tmpl w:val="FBF6B604"/>
    <w:lvl w:ilvl="0" w:tplc="938E35C6">
      <w:start w:val="1"/>
      <w:numFmt w:val="decimal"/>
      <w:lvlText w:val="%1."/>
      <w:lvlJc w:val="left"/>
      <w:pPr>
        <w:tabs>
          <w:tab w:val="num" w:pos="1284"/>
        </w:tabs>
        <w:ind w:left="1267" w:hanging="54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D441FB8"/>
    <w:multiLevelType w:val="hybridMultilevel"/>
    <w:tmpl w:val="371EF93C"/>
    <w:lvl w:ilvl="0" w:tplc="04100005">
      <w:start w:val="1"/>
      <w:numFmt w:val="bullet"/>
      <w:lvlText w:val=""/>
      <w:lvlJc w:val="left"/>
      <w:pPr>
        <w:tabs>
          <w:tab w:val="num" w:pos="833"/>
        </w:tabs>
        <w:ind w:left="833" w:hanging="360"/>
      </w:pPr>
      <w:rPr>
        <w:rFonts w:ascii="Wingdings" w:hAnsi="Wingdings" w:hint="default"/>
      </w:rPr>
    </w:lvl>
    <w:lvl w:ilvl="1" w:tplc="04100003" w:tentative="1">
      <w:start w:val="1"/>
      <w:numFmt w:val="bullet"/>
      <w:lvlText w:val="o"/>
      <w:lvlJc w:val="left"/>
      <w:pPr>
        <w:tabs>
          <w:tab w:val="num" w:pos="1553"/>
        </w:tabs>
        <w:ind w:left="1553" w:hanging="360"/>
      </w:pPr>
      <w:rPr>
        <w:rFonts w:ascii="Courier New" w:hAnsi="Courier New" w:cs="Arial" w:hint="default"/>
      </w:rPr>
    </w:lvl>
    <w:lvl w:ilvl="2" w:tplc="04100005" w:tentative="1">
      <w:start w:val="1"/>
      <w:numFmt w:val="bullet"/>
      <w:lvlText w:val=""/>
      <w:lvlJc w:val="left"/>
      <w:pPr>
        <w:tabs>
          <w:tab w:val="num" w:pos="2273"/>
        </w:tabs>
        <w:ind w:left="2273" w:hanging="360"/>
      </w:pPr>
      <w:rPr>
        <w:rFonts w:ascii="Wingdings" w:hAnsi="Wingdings" w:hint="default"/>
      </w:rPr>
    </w:lvl>
    <w:lvl w:ilvl="3" w:tplc="04100001" w:tentative="1">
      <w:start w:val="1"/>
      <w:numFmt w:val="bullet"/>
      <w:lvlText w:val=""/>
      <w:lvlJc w:val="left"/>
      <w:pPr>
        <w:tabs>
          <w:tab w:val="num" w:pos="2993"/>
        </w:tabs>
        <w:ind w:left="2993" w:hanging="360"/>
      </w:pPr>
      <w:rPr>
        <w:rFonts w:ascii="Symbol" w:hAnsi="Symbol" w:hint="default"/>
      </w:rPr>
    </w:lvl>
    <w:lvl w:ilvl="4" w:tplc="04100003" w:tentative="1">
      <w:start w:val="1"/>
      <w:numFmt w:val="bullet"/>
      <w:lvlText w:val="o"/>
      <w:lvlJc w:val="left"/>
      <w:pPr>
        <w:tabs>
          <w:tab w:val="num" w:pos="3713"/>
        </w:tabs>
        <w:ind w:left="3713" w:hanging="360"/>
      </w:pPr>
      <w:rPr>
        <w:rFonts w:ascii="Courier New" w:hAnsi="Courier New" w:cs="Arial" w:hint="default"/>
      </w:rPr>
    </w:lvl>
    <w:lvl w:ilvl="5" w:tplc="04100005" w:tentative="1">
      <w:start w:val="1"/>
      <w:numFmt w:val="bullet"/>
      <w:lvlText w:val=""/>
      <w:lvlJc w:val="left"/>
      <w:pPr>
        <w:tabs>
          <w:tab w:val="num" w:pos="4433"/>
        </w:tabs>
        <w:ind w:left="4433" w:hanging="360"/>
      </w:pPr>
      <w:rPr>
        <w:rFonts w:ascii="Wingdings" w:hAnsi="Wingdings" w:hint="default"/>
      </w:rPr>
    </w:lvl>
    <w:lvl w:ilvl="6" w:tplc="04100001" w:tentative="1">
      <w:start w:val="1"/>
      <w:numFmt w:val="bullet"/>
      <w:lvlText w:val=""/>
      <w:lvlJc w:val="left"/>
      <w:pPr>
        <w:tabs>
          <w:tab w:val="num" w:pos="5153"/>
        </w:tabs>
        <w:ind w:left="5153" w:hanging="360"/>
      </w:pPr>
      <w:rPr>
        <w:rFonts w:ascii="Symbol" w:hAnsi="Symbol" w:hint="default"/>
      </w:rPr>
    </w:lvl>
    <w:lvl w:ilvl="7" w:tplc="04100003" w:tentative="1">
      <w:start w:val="1"/>
      <w:numFmt w:val="bullet"/>
      <w:lvlText w:val="o"/>
      <w:lvlJc w:val="left"/>
      <w:pPr>
        <w:tabs>
          <w:tab w:val="num" w:pos="5873"/>
        </w:tabs>
        <w:ind w:left="5873" w:hanging="360"/>
      </w:pPr>
      <w:rPr>
        <w:rFonts w:ascii="Courier New" w:hAnsi="Courier New" w:cs="Arial" w:hint="default"/>
      </w:rPr>
    </w:lvl>
    <w:lvl w:ilvl="8" w:tplc="04100005" w:tentative="1">
      <w:start w:val="1"/>
      <w:numFmt w:val="bullet"/>
      <w:lvlText w:val=""/>
      <w:lvlJc w:val="left"/>
      <w:pPr>
        <w:tabs>
          <w:tab w:val="num" w:pos="6593"/>
        </w:tabs>
        <w:ind w:left="6593" w:hanging="360"/>
      </w:pPr>
      <w:rPr>
        <w:rFonts w:ascii="Wingdings" w:hAnsi="Wingdings" w:hint="default"/>
      </w:rPr>
    </w:lvl>
  </w:abstractNum>
  <w:abstractNum w:abstractNumId="26" w15:restartNumberingAfterBreak="0">
    <w:nsid w:val="45336FAD"/>
    <w:multiLevelType w:val="hybridMultilevel"/>
    <w:tmpl w:val="174E8624"/>
    <w:lvl w:ilvl="0" w:tplc="F0384258">
      <w:start w:val="1"/>
      <w:numFmt w:val="lowerLetter"/>
      <w:lvlText w:val="%1)"/>
      <w:lvlJc w:val="left"/>
      <w:pPr>
        <w:tabs>
          <w:tab w:val="num" w:pos="1040"/>
        </w:tabs>
        <w:ind w:left="1040" w:hanging="3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5B90148"/>
    <w:multiLevelType w:val="hybridMultilevel"/>
    <w:tmpl w:val="BBB6C78A"/>
    <w:lvl w:ilvl="0" w:tplc="2110AE66">
      <w:start w:val="12"/>
      <w:numFmt w:val="lowerLetter"/>
      <w:lvlText w:val="%1)"/>
      <w:lvlJc w:val="left"/>
      <w:pPr>
        <w:tabs>
          <w:tab w:val="num" w:pos="720"/>
        </w:tabs>
        <w:ind w:left="720" w:hanging="360"/>
      </w:pPr>
      <w:rPr>
        <w:rFonts w:hint="default"/>
      </w:rPr>
    </w:lvl>
    <w:lvl w:ilvl="1" w:tplc="FEA47710" w:tentative="1">
      <w:start w:val="1"/>
      <w:numFmt w:val="lowerLetter"/>
      <w:lvlText w:val="%2."/>
      <w:lvlJc w:val="left"/>
      <w:pPr>
        <w:tabs>
          <w:tab w:val="num" w:pos="1440"/>
        </w:tabs>
        <w:ind w:left="1440" w:hanging="360"/>
      </w:pPr>
    </w:lvl>
    <w:lvl w:ilvl="2" w:tplc="030C24F0" w:tentative="1">
      <w:start w:val="1"/>
      <w:numFmt w:val="lowerRoman"/>
      <w:lvlText w:val="%3."/>
      <w:lvlJc w:val="right"/>
      <w:pPr>
        <w:tabs>
          <w:tab w:val="num" w:pos="2160"/>
        </w:tabs>
        <w:ind w:left="2160" w:hanging="180"/>
      </w:pPr>
    </w:lvl>
    <w:lvl w:ilvl="3" w:tplc="77882190" w:tentative="1">
      <w:start w:val="1"/>
      <w:numFmt w:val="decimal"/>
      <w:lvlText w:val="%4."/>
      <w:lvlJc w:val="left"/>
      <w:pPr>
        <w:tabs>
          <w:tab w:val="num" w:pos="2880"/>
        </w:tabs>
        <w:ind w:left="2880" w:hanging="360"/>
      </w:pPr>
    </w:lvl>
    <w:lvl w:ilvl="4" w:tplc="F1224FAE" w:tentative="1">
      <w:start w:val="1"/>
      <w:numFmt w:val="lowerLetter"/>
      <w:lvlText w:val="%5."/>
      <w:lvlJc w:val="left"/>
      <w:pPr>
        <w:tabs>
          <w:tab w:val="num" w:pos="3600"/>
        </w:tabs>
        <w:ind w:left="3600" w:hanging="360"/>
      </w:pPr>
    </w:lvl>
    <w:lvl w:ilvl="5" w:tplc="3A52ABA8" w:tentative="1">
      <w:start w:val="1"/>
      <w:numFmt w:val="lowerRoman"/>
      <w:lvlText w:val="%6."/>
      <w:lvlJc w:val="right"/>
      <w:pPr>
        <w:tabs>
          <w:tab w:val="num" w:pos="4320"/>
        </w:tabs>
        <w:ind w:left="4320" w:hanging="180"/>
      </w:pPr>
    </w:lvl>
    <w:lvl w:ilvl="6" w:tplc="D3528CD6" w:tentative="1">
      <w:start w:val="1"/>
      <w:numFmt w:val="decimal"/>
      <w:lvlText w:val="%7."/>
      <w:lvlJc w:val="left"/>
      <w:pPr>
        <w:tabs>
          <w:tab w:val="num" w:pos="5040"/>
        </w:tabs>
        <w:ind w:left="5040" w:hanging="360"/>
      </w:pPr>
    </w:lvl>
    <w:lvl w:ilvl="7" w:tplc="5F64D2FE" w:tentative="1">
      <w:start w:val="1"/>
      <w:numFmt w:val="lowerLetter"/>
      <w:lvlText w:val="%8."/>
      <w:lvlJc w:val="left"/>
      <w:pPr>
        <w:tabs>
          <w:tab w:val="num" w:pos="5760"/>
        </w:tabs>
        <w:ind w:left="5760" w:hanging="360"/>
      </w:pPr>
    </w:lvl>
    <w:lvl w:ilvl="8" w:tplc="E978621C" w:tentative="1">
      <w:start w:val="1"/>
      <w:numFmt w:val="lowerRoman"/>
      <w:lvlText w:val="%9."/>
      <w:lvlJc w:val="right"/>
      <w:pPr>
        <w:tabs>
          <w:tab w:val="num" w:pos="6480"/>
        </w:tabs>
        <w:ind w:left="6480" w:hanging="180"/>
      </w:pPr>
    </w:lvl>
  </w:abstractNum>
  <w:abstractNum w:abstractNumId="28" w15:restartNumberingAfterBreak="0">
    <w:nsid w:val="46DE7FB8"/>
    <w:multiLevelType w:val="hybridMultilevel"/>
    <w:tmpl w:val="B208723C"/>
    <w:lvl w:ilvl="0" w:tplc="2A60FA18">
      <w:start w:val="1"/>
      <w:numFmt w:val="bullet"/>
      <w:lvlText w:val=""/>
      <w:lvlJc w:val="left"/>
      <w:pPr>
        <w:tabs>
          <w:tab w:val="num" w:pos="720"/>
        </w:tabs>
        <w:ind w:left="720" w:hanging="360"/>
      </w:pPr>
      <w:rPr>
        <w:rFonts w:ascii="Wingdings" w:hAnsi="Wingdings" w:hint="default"/>
      </w:rPr>
    </w:lvl>
    <w:lvl w:ilvl="1" w:tplc="0C9E8658" w:tentative="1">
      <w:start w:val="1"/>
      <w:numFmt w:val="bullet"/>
      <w:lvlText w:val="o"/>
      <w:lvlJc w:val="left"/>
      <w:pPr>
        <w:tabs>
          <w:tab w:val="num" w:pos="1440"/>
        </w:tabs>
        <w:ind w:left="1440" w:hanging="360"/>
      </w:pPr>
      <w:rPr>
        <w:rFonts w:ascii="Courier New" w:hAnsi="Courier New" w:cs="Tahoma" w:hint="default"/>
      </w:rPr>
    </w:lvl>
    <w:lvl w:ilvl="2" w:tplc="72E4237A" w:tentative="1">
      <w:start w:val="1"/>
      <w:numFmt w:val="bullet"/>
      <w:lvlText w:val=""/>
      <w:lvlJc w:val="left"/>
      <w:pPr>
        <w:tabs>
          <w:tab w:val="num" w:pos="2160"/>
        </w:tabs>
        <w:ind w:left="2160" w:hanging="360"/>
      </w:pPr>
      <w:rPr>
        <w:rFonts w:ascii="Wingdings" w:hAnsi="Wingdings" w:hint="default"/>
      </w:rPr>
    </w:lvl>
    <w:lvl w:ilvl="3" w:tplc="75EC39BC" w:tentative="1">
      <w:start w:val="1"/>
      <w:numFmt w:val="bullet"/>
      <w:lvlText w:val=""/>
      <w:lvlJc w:val="left"/>
      <w:pPr>
        <w:tabs>
          <w:tab w:val="num" w:pos="2880"/>
        </w:tabs>
        <w:ind w:left="2880" w:hanging="360"/>
      </w:pPr>
      <w:rPr>
        <w:rFonts w:ascii="Symbol" w:hAnsi="Symbol" w:hint="default"/>
      </w:rPr>
    </w:lvl>
    <w:lvl w:ilvl="4" w:tplc="3184FCDE" w:tentative="1">
      <w:start w:val="1"/>
      <w:numFmt w:val="bullet"/>
      <w:lvlText w:val="o"/>
      <w:lvlJc w:val="left"/>
      <w:pPr>
        <w:tabs>
          <w:tab w:val="num" w:pos="3600"/>
        </w:tabs>
        <w:ind w:left="3600" w:hanging="360"/>
      </w:pPr>
      <w:rPr>
        <w:rFonts w:ascii="Courier New" w:hAnsi="Courier New" w:cs="Tahoma" w:hint="default"/>
      </w:rPr>
    </w:lvl>
    <w:lvl w:ilvl="5" w:tplc="82A20DA2" w:tentative="1">
      <w:start w:val="1"/>
      <w:numFmt w:val="bullet"/>
      <w:lvlText w:val=""/>
      <w:lvlJc w:val="left"/>
      <w:pPr>
        <w:tabs>
          <w:tab w:val="num" w:pos="4320"/>
        </w:tabs>
        <w:ind w:left="4320" w:hanging="360"/>
      </w:pPr>
      <w:rPr>
        <w:rFonts w:ascii="Wingdings" w:hAnsi="Wingdings" w:hint="default"/>
      </w:rPr>
    </w:lvl>
    <w:lvl w:ilvl="6" w:tplc="56F44DCE" w:tentative="1">
      <w:start w:val="1"/>
      <w:numFmt w:val="bullet"/>
      <w:lvlText w:val=""/>
      <w:lvlJc w:val="left"/>
      <w:pPr>
        <w:tabs>
          <w:tab w:val="num" w:pos="5040"/>
        </w:tabs>
        <w:ind w:left="5040" w:hanging="360"/>
      </w:pPr>
      <w:rPr>
        <w:rFonts w:ascii="Symbol" w:hAnsi="Symbol" w:hint="default"/>
      </w:rPr>
    </w:lvl>
    <w:lvl w:ilvl="7" w:tplc="59E2C120" w:tentative="1">
      <w:start w:val="1"/>
      <w:numFmt w:val="bullet"/>
      <w:lvlText w:val="o"/>
      <w:lvlJc w:val="left"/>
      <w:pPr>
        <w:tabs>
          <w:tab w:val="num" w:pos="5760"/>
        </w:tabs>
        <w:ind w:left="5760" w:hanging="360"/>
      </w:pPr>
      <w:rPr>
        <w:rFonts w:ascii="Courier New" w:hAnsi="Courier New" w:cs="Tahoma" w:hint="default"/>
      </w:rPr>
    </w:lvl>
    <w:lvl w:ilvl="8" w:tplc="9A32F1C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E85C8C"/>
    <w:multiLevelType w:val="hybridMultilevel"/>
    <w:tmpl w:val="8632952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8B5D26"/>
    <w:multiLevelType w:val="hybridMultilevel"/>
    <w:tmpl w:val="648CB3FA"/>
    <w:lvl w:ilvl="0" w:tplc="62EEA208">
      <w:start w:val="1"/>
      <w:numFmt w:val="decimal"/>
      <w:lvlText w:val="%1."/>
      <w:lvlJc w:val="left"/>
      <w:pPr>
        <w:tabs>
          <w:tab w:val="num" w:pos="1284"/>
        </w:tabs>
        <w:ind w:left="1267" w:hanging="54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7B20631"/>
    <w:multiLevelType w:val="hybridMultilevel"/>
    <w:tmpl w:val="914C9CA0"/>
    <w:lvl w:ilvl="0" w:tplc="57EE9CAE">
      <w:start w:val="1"/>
      <w:numFmt w:val="decimal"/>
      <w:lvlText w:val="%1."/>
      <w:lvlJc w:val="left"/>
      <w:pPr>
        <w:tabs>
          <w:tab w:val="num" w:pos="1284"/>
        </w:tabs>
        <w:ind w:left="1267" w:hanging="54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2E53553"/>
    <w:multiLevelType w:val="hybridMultilevel"/>
    <w:tmpl w:val="7B2A81A4"/>
    <w:lvl w:ilvl="0" w:tplc="5C640388">
      <w:start w:val="1"/>
      <w:numFmt w:val="decimal"/>
      <w:lvlText w:val="%1."/>
      <w:lvlJc w:val="left"/>
      <w:pPr>
        <w:tabs>
          <w:tab w:val="num" w:pos="1284"/>
        </w:tabs>
        <w:ind w:left="1267" w:hanging="547"/>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3" w15:restartNumberingAfterBreak="0">
    <w:nsid w:val="66077613"/>
    <w:multiLevelType w:val="hybridMultilevel"/>
    <w:tmpl w:val="15D855CC"/>
    <w:lvl w:ilvl="0" w:tplc="04100005">
      <w:start w:val="1"/>
      <w:numFmt w:val="bullet"/>
      <w:lvlText w:val=""/>
      <w:lvlJc w:val="left"/>
      <w:pPr>
        <w:tabs>
          <w:tab w:val="num" w:pos="770"/>
        </w:tabs>
        <w:ind w:left="770" w:hanging="360"/>
      </w:pPr>
      <w:rPr>
        <w:rFonts w:ascii="Wingdings" w:hAnsi="Wingdings" w:hint="default"/>
      </w:rPr>
    </w:lvl>
    <w:lvl w:ilvl="1" w:tplc="04100003" w:tentative="1">
      <w:start w:val="1"/>
      <w:numFmt w:val="bullet"/>
      <w:lvlText w:val="o"/>
      <w:lvlJc w:val="left"/>
      <w:pPr>
        <w:tabs>
          <w:tab w:val="num" w:pos="1490"/>
        </w:tabs>
        <w:ind w:left="1490" w:hanging="360"/>
      </w:pPr>
      <w:rPr>
        <w:rFonts w:ascii="Courier New" w:hAnsi="Courier New" w:cs="Arial" w:hint="default"/>
      </w:rPr>
    </w:lvl>
    <w:lvl w:ilvl="2" w:tplc="04100005" w:tentative="1">
      <w:start w:val="1"/>
      <w:numFmt w:val="bullet"/>
      <w:lvlText w:val=""/>
      <w:lvlJc w:val="left"/>
      <w:pPr>
        <w:tabs>
          <w:tab w:val="num" w:pos="2210"/>
        </w:tabs>
        <w:ind w:left="2210" w:hanging="360"/>
      </w:pPr>
      <w:rPr>
        <w:rFonts w:ascii="Wingdings" w:hAnsi="Wingdings" w:hint="default"/>
      </w:rPr>
    </w:lvl>
    <w:lvl w:ilvl="3" w:tplc="04100001" w:tentative="1">
      <w:start w:val="1"/>
      <w:numFmt w:val="bullet"/>
      <w:lvlText w:val=""/>
      <w:lvlJc w:val="left"/>
      <w:pPr>
        <w:tabs>
          <w:tab w:val="num" w:pos="2930"/>
        </w:tabs>
        <w:ind w:left="2930" w:hanging="360"/>
      </w:pPr>
      <w:rPr>
        <w:rFonts w:ascii="Symbol" w:hAnsi="Symbol" w:hint="default"/>
      </w:rPr>
    </w:lvl>
    <w:lvl w:ilvl="4" w:tplc="04100003" w:tentative="1">
      <w:start w:val="1"/>
      <w:numFmt w:val="bullet"/>
      <w:lvlText w:val="o"/>
      <w:lvlJc w:val="left"/>
      <w:pPr>
        <w:tabs>
          <w:tab w:val="num" w:pos="3650"/>
        </w:tabs>
        <w:ind w:left="3650" w:hanging="360"/>
      </w:pPr>
      <w:rPr>
        <w:rFonts w:ascii="Courier New" w:hAnsi="Courier New" w:cs="Arial" w:hint="default"/>
      </w:rPr>
    </w:lvl>
    <w:lvl w:ilvl="5" w:tplc="04100005" w:tentative="1">
      <w:start w:val="1"/>
      <w:numFmt w:val="bullet"/>
      <w:lvlText w:val=""/>
      <w:lvlJc w:val="left"/>
      <w:pPr>
        <w:tabs>
          <w:tab w:val="num" w:pos="4370"/>
        </w:tabs>
        <w:ind w:left="4370" w:hanging="360"/>
      </w:pPr>
      <w:rPr>
        <w:rFonts w:ascii="Wingdings" w:hAnsi="Wingdings" w:hint="default"/>
      </w:rPr>
    </w:lvl>
    <w:lvl w:ilvl="6" w:tplc="04100001" w:tentative="1">
      <w:start w:val="1"/>
      <w:numFmt w:val="bullet"/>
      <w:lvlText w:val=""/>
      <w:lvlJc w:val="left"/>
      <w:pPr>
        <w:tabs>
          <w:tab w:val="num" w:pos="5090"/>
        </w:tabs>
        <w:ind w:left="5090" w:hanging="360"/>
      </w:pPr>
      <w:rPr>
        <w:rFonts w:ascii="Symbol" w:hAnsi="Symbol" w:hint="default"/>
      </w:rPr>
    </w:lvl>
    <w:lvl w:ilvl="7" w:tplc="04100003" w:tentative="1">
      <w:start w:val="1"/>
      <w:numFmt w:val="bullet"/>
      <w:lvlText w:val="o"/>
      <w:lvlJc w:val="left"/>
      <w:pPr>
        <w:tabs>
          <w:tab w:val="num" w:pos="5810"/>
        </w:tabs>
        <w:ind w:left="5810" w:hanging="360"/>
      </w:pPr>
      <w:rPr>
        <w:rFonts w:ascii="Courier New" w:hAnsi="Courier New" w:cs="Arial" w:hint="default"/>
      </w:rPr>
    </w:lvl>
    <w:lvl w:ilvl="8" w:tplc="04100005" w:tentative="1">
      <w:start w:val="1"/>
      <w:numFmt w:val="bullet"/>
      <w:lvlText w:val=""/>
      <w:lvlJc w:val="left"/>
      <w:pPr>
        <w:tabs>
          <w:tab w:val="num" w:pos="6530"/>
        </w:tabs>
        <w:ind w:left="6530" w:hanging="360"/>
      </w:pPr>
      <w:rPr>
        <w:rFonts w:ascii="Wingdings" w:hAnsi="Wingdings" w:hint="default"/>
      </w:rPr>
    </w:lvl>
  </w:abstractNum>
  <w:abstractNum w:abstractNumId="34" w15:restartNumberingAfterBreak="0">
    <w:nsid w:val="6FA71F08"/>
    <w:multiLevelType w:val="hybridMultilevel"/>
    <w:tmpl w:val="683C4C7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2841002"/>
    <w:multiLevelType w:val="hybridMultilevel"/>
    <w:tmpl w:val="F818345E"/>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4914284"/>
    <w:multiLevelType w:val="hybridMultilevel"/>
    <w:tmpl w:val="834098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5633740"/>
    <w:multiLevelType w:val="hybridMultilevel"/>
    <w:tmpl w:val="648CB3FA"/>
    <w:lvl w:ilvl="0" w:tplc="62EEA208">
      <w:start w:val="1"/>
      <w:numFmt w:val="decimal"/>
      <w:lvlText w:val="%1."/>
      <w:lvlJc w:val="left"/>
      <w:pPr>
        <w:tabs>
          <w:tab w:val="num" w:pos="1284"/>
        </w:tabs>
        <w:ind w:left="1267" w:hanging="54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B0E27D1"/>
    <w:multiLevelType w:val="multilevel"/>
    <w:tmpl w:val="68F2633C"/>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4"/>
  </w:num>
  <w:num w:numId="2">
    <w:abstractNumId w:val="19"/>
  </w:num>
  <w:num w:numId="3">
    <w:abstractNumId w:val="18"/>
  </w:num>
  <w:num w:numId="4">
    <w:abstractNumId w:val="18"/>
  </w:num>
  <w:num w:numId="5">
    <w:abstractNumId w:val="18"/>
  </w:num>
  <w:num w:numId="6">
    <w:abstractNumId w:val="18"/>
  </w:num>
  <w:num w:numId="7">
    <w:abstractNumId w:val="18"/>
  </w:num>
  <w:num w:numId="8">
    <w:abstractNumId w:val="18"/>
  </w:num>
  <w:num w:numId="9">
    <w:abstractNumId w:val="28"/>
  </w:num>
  <w:num w:numId="10">
    <w:abstractNumId w:val="9"/>
  </w:num>
  <w:num w:numId="11">
    <w:abstractNumId w:val="15"/>
  </w:num>
  <w:num w:numId="12">
    <w:abstractNumId w:val="38"/>
  </w:num>
  <w:num w:numId="13">
    <w:abstractNumId w:val="27"/>
  </w:num>
  <w:num w:numId="14">
    <w:abstractNumId w:val="15"/>
  </w:num>
  <w:num w:numId="15">
    <w:abstractNumId w:val="13"/>
  </w:num>
  <w:num w:numId="16">
    <w:abstractNumId w:val="1"/>
  </w:num>
  <w:num w:numId="17">
    <w:abstractNumId w:val="25"/>
  </w:num>
  <w:num w:numId="18">
    <w:abstractNumId w:val="33"/>
  </w:num>
  <w:num w:numId="19">
    <w:abstractNumId w:val="36"/>
  </w:num>
  <w:num w:numId="20">
    <w:abstractNumId w:val="29"/>
  </w:num>
  <w:num w:numId="21">
    <w:abstractNumId w:val="3"/>
  </w:num>
  <w:num w:numId="22">
    <w:abstractNumId w:val="12"/>
  </w:num>
  <w:num w:numId="23">
    <w:abstractNumId w:val="26"/>
  </w:num>
  <w:num w:numId="24">
    <w:abstractNumId w:val="10"/>
  </w:num>
  <w:num w:numId="25">
    <w:abstractNumId w:val="35"/>
  </w:num>
  <w:num w:numId="26">
    <w:abstractNumId w:val="2"/>
  </w:num>
  <w:num w:numId="27">
    <w:abstractNumId w:val="0"/>
  </w:num>
  <w:num w:numId="28">
    <w:abstractNumId w:val="23"/>
  </w:num>
  <w:num w:numId="29">
    <w:abstractNumId w:val="30"/>
  </w:num>
  <w:num w:numId="30">
    <w:abstractNumId w:val="17"/>
  </w:num>
  <w:num w:numId="31">
    <w:abstractNumId w:val="11"/>
  </w:num>
  <w:num w:numId="32">
    <w:abstractNumId w:val="24"/>
  </w:num>
  <w:num w:numId="33">
    <w:abstractNumId w:val="20"/>
  </w:num>
  <w:num w:numId="34">
    <w:abstractNumId w:val="32"/>
  </w:num>
  <w:num w:numId="35">
    <w:abstractNumId w:val="7"/>
  </w:num>
  <w:num w:numId="36">
    <w:abstractNumId w:val="21"/>
  </w:num>
  <w:num w:numId="37">
    <w:abstractNumId w:val="37"/>
  </w:num>
  <w:num w:numId="38">
    <w:abstractNumId w:val="16"/>
  </w:num>
  <w:num w:numId="39">
    <w:abstractNumId w:val="22"/>
  </w:num>
  <w:num w:numId="40">
    <w:abstractNumId w:val="31"/>
  </w:num>
  <w:num w:numId="41">
    <w:abstractNumId w:val="5"/>
  </w:num>
  <w:num w:numId="42">
    <w:abstractNumId w:val="4"/>
  </w:num>
  <w:num w:numId="43">
    <w:abstractNumId w:val="6"/>
  </w:num>
  <w:num w:numId="44">
    <w:abstractNumId w:val="34"/>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108"/>
    <w:rsid w:val="00001BC7"/>
    <w:rsid w:val="000060A8"/>
    <w:rsid w:val="0002039E"/>
    <w:rsid w:val="000345FB"/>
    <w:rsid w:val="00047566"/>
    <w:rsid w:val="00063130"/>
    <w:rsid w:val="00074162"/>
    <w:rsid w:val="00107F87"/>
    <w:rsid w:val="00147300"/>
    <w:rsid w:val="001525F7"/>
    <w:rsid w:val="001765AB"/>
    <w:rsid w:val="00185865"/>
    <w:rsid w:val="00186D6D"/>
    <w:rsid w:val="001B63A3"/>
    <w:rsid w:val="001F1EEB"/>
    <w:rsid w:val="001F7B1D"/>
    <w:rsid w:val="002251DF"/>
    <w:rsid w:val="00244057"/>
    <w:rsid w:val="00255DC2"/>
    <w:rsid w:val="00295C01"/>
    <w:rsid w:val="00327C78"/>
    <w:rsid w:val="00331A0C"/>
    <w:rsid w:val="003358B7"/>
    <w:rsid w:val="0034028E"/>
    <w:rsid w:val="00347EBB"/>
    <w:rsid w:val="00371020"/>
    <w:rsid w:val="00374DA4"/>
    <w:rsid w:val="003A526B"/>
    <w:rsid w:val="003B2F71"/>
    <w:rsid w:val="003B641A"/>
    <w:rsid w:val="003C465C"/>
    <w:rsid w:val="003E61C4"/>
    <w:rsid w:val="003F10E0"/>
    <w:rsid w:val="0040368C"/>
    <w:rsid w:val="00406187"/>
    <w:rsid w:val="00412DE9"/>
    <w:rsid w:val="004154AC"/>
    <w:rsid w:val="004235B5"/>
    <w:rsid w:val="004534DA"/>
    <w:rsid w:val="00455CA6"/>
    <w:rsid w:val="00474EC7"/>
    <w:rsid w:val="004F0F26"/>
    <w:rsid w:val="0051043A"/>
    <w:rsid w:val="00527309"/>
    <w:rsid w:val="00532112"/>
    <w:rsid w:val="00532621"/>
    <w:rsid w:val="00547225"/>
    <w:rsid w:val="00566AF4"/>
    <w:rsid w:val="005676F8"/>
    <w:rsid w:val="00585329"/>
    <w:rsid w:val="0058661A"/>
    <w:rsid w:val="005A171D"/>
    <w:rsid w:val="005B1F9E"/>
    <w:rsid w:val="005D0AD0"/>
    <w:rsid w:val="005D11DC"/>
    <w:rsid w:val="005F7F8B"/>
    <w:rsid w:val="00610E5C"/>
    <w:rsid w:val="00614ABA"/>
    <w:rsid w:val="00653D3B"/>
    <w:rsid w:val="006A74B7"/>
    <w:rsid w:val="006B266F"/>
    <w:rsid w:val="006B45D2"/>
    <w:rsid w:val="006D01C3"/>
    <w:rsid w:val="006E4FFB"/>
    <w:rsid w:val="006F456D"/>
    <w:rsid w:val="00722B7A"/>
    <w:rsid w:val="00755535"/>
    <w:rsid w:val="0076449C"/>
    <w:rsid w:val="007773E6"/>
    <w:rsid w:val="007B6E9F"/>
    <w:rsid w:val="007C1CD0"/>
    <w:rsid w:val="007D139F"/>
    <w:rsid w:val="007D1F37"/>
    <w:rsid w:val="007F2013"/>
    <w:rsid w:val="008058C9"/>
    <w:rsid w:val="00807502"/>
    <w:rsid w:val="008120F0"/>
    <w:rsid w:val="00813E19"/>
    <w:rsid w:val="00827F2F"/>
    <w:rsid w:val="0086414B"/>
    <w:rsid w:val="00865C31"/>
    <w:rsid w:val="0087645C"/>
    <w:rsid w:val="00905F07"/>
    <w:rsid w:val="00916AEF"/>
    <w:rsid w:val="009248EA"/>
    <w:rsid w:val="00927D16"/>
    <w:rsid w:val="009324DE"/>
    <w:rsid w:val="0093711B"/>
    <w:rsid w:val="00944D8F"/>
    <w:rsid w:val="00971591"/>
    <w:rsid w:val="00984B28"/>
    <w:rsid w:val="00991A5F"/>
    <w:rsid w:val="00997E3C"/>
    <w:rsid w:val="009F11FC"/>
    <w:rsid w:val="009F3F03"/>
    <w:rsid w:val="00A3147A"/>
    <w:rsid w:val="00A34B94"/>
    <w:rsid w:val="00A35D52"/>
    <w:rsid w:val="00A41F67"/>
    <w:rsid w:val="00A614DD"/>
    <w:rsid w:val="00A62C63"/>
    <w:rsid w:val="00A93B25"/>
    <w:rsid w:val="00A97883"/>
    <w:rsid w:val="00AA29C6"/>
    <w:rsid w:val="00AA6434"/>
    <w:rsid w:val="00AB6F84"/>
    <w:rsid w:val="00AC35E6"/>
    <w:rsid w:val="00AC7EED"/>
    <w:rsid w:val="00AE5D03"/>
    <w:rsid w:val="00AF0878"/>
    <w:rsid w:val="00B03F2D"/>
    <w:rsid w:val="00B07019"/>
    <w:rsid w:val="00B46DBC"/>
    <w:rsid w:val="00B94B54"/>
    <w:rsid w:val="00BF10B2"/>
    <w:rsid w:val="00C40404"/>
    <w:rsid w:val="00C444C9"/>
    <w:rsid w:val="00C47EFC"/>
    <w:rsid w:val="00C70481"/>
    <w:rsid w:val="00C90B58"/>
    <w:rsid w:val="00C92160"/>
    <w:rsid w:val="00CA037E"/>
    <w:rsid w:val="00CA33FC"/>
    <w:rsid w:val="00CD1067"/>
    <w:rsid w:val="00CD107E"/>
    <w:rsid w:val="00CF1AB9"/>
    <w:rsid w:val="00D30165"/>
    <w:rsid w:val="00D65A79"/>
    <w:rsid w:val="00DD3A66"/>
    <w:rsid w:val="00DE06EE"/>
    <w:rsid w:val="00DF0C32"/>
    <w:rsid w:val="00DF5725"/>
    <w:rsid w:val="00E00547"/>
    <w:rsid w:val="00E0085A"/>
    <w:rsid w:val="00E01128"/>
    <w:rsid w:val="00E03CED"/>
    <w:rsid w:val="00E41D6E"/>
    <w:rsid w:val="00E42B00"/>
    <w:rsid w:val="00E43BD4"/>
    <w:rsid w:val="00E61344"/>
    <w:rsid w:val="00E77275"/>
    <w:rsid w:val="00EB20F9"/>
    <w:rsid w:val="00F22429"/>
    <w:rsid w:val="00F24B00"/>
    <w:rsid w:val="00F667BD"/>
    <w:rsid w:val="00F7619D"/>
    <w:rsid w:val="00F8086C"/>
    <w:rsid w:val="00F91108"/>
    <w:rsid w:val="00F9110E"/>
    <w:rsid w:val="00FA07EA"/>
    <w:rsid w:val="00FA11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B4DA005-4D1F-46A1-A1E8-888064303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spacing w:before="360" w:after="120" w:line="264" w:lineRule="auto"/>
      <w:contextualSpacing/>
      <w:jc w:val="both"/>
      <w:outlineLvl w:val="0"/>
    </w:pPr>
    <w:rPr>
      <w:rFonts w:ascii="Tahoma" w:hAnsi="Tahoma" w:cs="Arial"/>
      <w:b/>
      <w:bCs/>
      <w:kern w:val="32"/>
      <w:sz w:val="26"/>
      <w:szCs w:val="32"/>
    </w:rPr>
  </w:style>
  <w:style w:type="paragraph" w:styleId="Titolo2">
    <w:name w:val="heading 2"/>
    <w:basedOn w:val="Normale"/>
    <w:next w:val="Normale"/>
    <w:autoRedefine/>
    <w:qFormat/>
    <w:rsid w:val="00A614DD"/>
    <w:pPr>
      <w:keepNext/>
      <w:spacing w:before="240" w:after="120"/>
      <w:jc w:val="center"/>
      <w:outlineLvl w:val="1"/>
    </w:pPr>
    <w:rPr>
      <w:rFonts w:ascii="Arial" w:hAnsi="Arial" w:cs="Arial"/>
      <w:b/>
      <w:bCs/>
      <w:iCs/>
      <w:sz w:val="22"/>
      <w:szCs w:val="18"/>
    </w:rPr>
  </w:style>
  <w:style w:type="paragraph" w:styleId="Titolo3">
    <w:name w:val="heading 3"/>
    <w:basedOn w:val="Normale"/>
    <w:next w:val="Normale"/>
    <w:qFormat/>
    <w:pPr>
      <w:keepNext/>
      <w:outlineLvl w:val="2"/>
    </w:pPr>
    <w:rPr>
      <w:rFonts w:ascii="Tahoma" w:hAnsi="Tahoma"/>
      <w:b/>
      <w:color w:val="FF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Paragrafoelenco1">
    <w:name w:val="Paragrafo elenco1"/>
    <w:basedOn w:val="Normale"/>
    <w:pPr>
      <w:spacing w:after="200" w:line="276" w:lineRule="auto"/>
      <w:ind w:left="720"/>
      <w:contextualSpacing/>
    </w:pPr>
    <w:rPr>
      <w:rFonts w:ascii="Calibri" w:hAnsi="Calibri"/>
      <w:sz w:val="22"/>
      <w:szCs w:val="22"/>
      <w:lang w:eastAsia="en-US"/>
    </w:rPr>
  </w:style>
  <w:style w:type="paragraph" w:customStyle="1" w:styleId="StileTitolo1ArialInterlineamultipla12ri">
    <w:name w:val="Stile Titolo 1 + Arial Interlinea multipla 12 ri"/>
    <w:basedOn w:val="Titolo1"/>
    <w:autoRedefine/>
    <w:pPr>
      <w:spacing w:line="288" w:lineRule="auto"/>
    </w:pPr>
    <w:rPr>
      <w:rFonts w:cs="Times New Roman"/>
      <w:sz w:val="24"/>
      <w:szCs w:val="20"/>
    </w:rPr>
  </w:style>
  <w:style w:type="paragraph" w:styleId="Sommario1">
    <w:name w:val="toc 1"/>
    <w:basedOn w:val="Normale"/>
    <w:next w:val="Normale"/>
    <w:autoRedefine/>
    <w:uiPriority w:val="39"/>
    <w:rsid w:val="00905F07"/>
    <w:pPr>
      <w:tabs>
        <w:tab w:val="right" w:leader="dot" w:pos="9600"/>
      </w:tabs>
    </w:pPr>
    <w:rPr>
      <w:rFonts w:ascii="Calibri" w:hAnsi="Calibri" w:cs="Calibri"/>
      <w:noProof/>
      <w:sz w:val="20"/>
      <w:szCs w:val="20"/>
    </w:rPr>
  </w:style>
  <w:style w:type="character" w:styleId="Collegamentoipertestuale">
    <w:name w:val="Hyperlink"/>
    <w:rPr>
      <w:rFonts w:cs="Times New Roman"/>
      <w:color w:val="0000FF"/>
      <w:u w:val="single"/>
    </w:rPr>
  </w:style>
  <w:style w:type="paragraph" w:styleId="Sommario2">
    <w:name w:val="toc 2"/>
    <w:basedOn w:val="Normale"/>
    <w:next w:val="Normale"/>
    <w:autoRedefine/>
    <w:uiPriority w:val="39"/>
    <w:rsid w:val="00905F07"/>
    <w:pPr>
      <w:tabs>
        <w:tab w:val="right" w:leader="dot" w:pos="9600"/>
        <w:tab w:val="right" w:leader="dot" w:pos="13560"/>
      </w:tabs>
      <w:ind w:left="238"/>
    </w:pPr>
    <w:rPr>
      <w:rFonts w:ascii="Calibri" w:hAnsi="Calibri" w:cs="Arial"/>
      <w:i/>
      <w:noProof/>
      <w:sz w:val="20"/>
    </w:rPr>
  </w:style>
  <w:style w:type="character" w:styleId="Enfasicorsivo">
    <w:name w:val="Emphasis"/>
    <w:qFormat/>
    <w:rPr>
      <w:rFonts w:cs="Times New Roman"/>
      <w:i/>
      <w:iCs/>
    </w:rPr>
  </w:style>
  <w:style w:type="character" w:styleId="Enfasigrassetto">
    <w:name w:val="Strong"/>
    <w:qFormat/>
    <w:rPr>
      <w:rFonts w:cs="Times New Roman"/>
      <w:b/>
      <w:bCs/>
    </w:rPr>
  </w:style>
  <w:style w:type="paragraph" w:styleId="Testonotadichiusura">
    <w:name w:val="endnote text"/>
    <w:basedOn w:val="Normale"/>
    <w:semiHidden/>
    <w:rsid w:val="0012742A"/>
    <w:rPr>
      <w:sz w:val="20"/>
      <w:szCs w:val="20"/>
    </w:rPr>
  </w:style>
  <w:style w:type="paragraph" w:styleId="Rientrocorpodeltesto">
    <w:name w:val="Body Text Indent"/>
    <w:basedOn w:val="Normale"/>
    <w:pPr>
      <w:spacing w:after="120" w:line="264" w:lineRule="auto"/>
      <w:ind w:left="283"/>
      <w:jc w:val="both"/>
    </w:pPr>
    <w:rPr>
      <w:rFonts w:ascii="Tahoma" w:hAnsi="Tahoma"/>
      <w:sz w:val="22"/>
    </w:rPr>
  </w:style>
  <w:style w:type="paragraph" w:styleId="Testonotaapidipagina">
    <w:name w:val="footnote text"/>
    <w:basedOn w:val="Normale"/>
    <w:semiHidden/>
    <w:rPr>
      <w:sz w:val="20"/>
      <w:szCs w:val="20"/>
    </w:rPr>
  </w:style>
  <w:style w:type="character" w:styleId="Rimandonotaapidipagina">
    <w:name w:val="footnote reference"/>
    <w:semiHidden/>
    <w:rPr>
      <w:rFonts w:cs="Times New Roman"/>
      <w:vertAlign w:val="superscript"/>
    </w:rPr>
  </w:style>
  <w:style w:type="character" w:styleId="Rimandocommento">
    <w:name w:val="annotation reference"/>
    <w:semiHidden/>
    <w:rPr>
      <w:rFonts w:cs="Times New Roman"/>
      <w:sz w:val="16"/>
      <w:szCs w:val="16"/>
    </w:rPr>
  </w:style>
  <w:style w:type="paragraph" w:styleId="Testocommento">
    <w:name w:val="annotation text"/>
    <w:basedOn w:val="Normale"/>
    <w:semiHidden/>
    <w:rPr>
      <w:sz w:val="20"/>
      <w:szCs w:val="20"/>
    </w:rPr>
  </w:style>
  <w:style w:type="character" w:customStyle="1" w:styleId="TestocommentoCarattere">
    <w:name w:val="Testo commento Carattere"/>
    <w:locked/>
    <w:rPr>
      <w:rFonts w:cs="Times New Roman"/>
    </w:rPr>
  </w:style>
  <w:style w:type="paragraph" w:styleId="Soggettocommento">
    <w:name w:val="annotation subject"/>
    <w:basedOn w:val="Testocommento"/>
    <w:next w:val="Testocommento"/>
    <w:rPr>
      <w:b/>
      <w:bCs/>
    </w:rPr>
  </w:style>
  <w:style w:type="character" w:customStyle="1" w:styleId="SoggettocommentoCarattere">
    <w:name w:val="Soggetto commento Carattere"/>
    <w:locked/>
    <w:rPr>
      <w:rFonts w:cs="Times New Roman"/>
      <w:b/>
      <w:bCs/>
    </w:rPr>
  </w:style>
  <w:style w:type="paragraph" w:styleId="Testofumetto">
    <w:name w:val="Balloon Text"/>
    <w:basedOn w:val="Normale"/>
    <w:rPr>
      <w:rFonts w:ascii="Tahoma" w:hAnsi="Tahoma" w:cs="Tahoma"/>
      <w:sz w:val="16"/>
      <w:szCs w:val="16"/>
    </w:rPr>
  </w:style>
  <w:style w:type="character" w:customStyle="1" w:styleId="TestofumettoCarattere">
    <w:name w:val="Testo fumetto Carattere"/>
    <w:locked/>
    <w:rPr>
      <w:rFonts w:ascii="Tahoma" w:hAnsi="Tahoma" w:cs="Tahoma"/>
      <w:sz w:val="16"/>
      <w:szCs w:val="16"/>
    </w:rPr>
  </w:style>
  <w:style w:type="paragraph" w:customStyle="1" w:styleId="StileListParagraphTahoma9ptGiustificato">
    <w:name w:val="Stile List Paragraph + Tahoma 9 pt Giustificato"/>
    <w:basedOn w:val="Paragrafoelenco1"/>
    <w:pPr>
      <w:spacing w:after="0"/>
      <w:ind w:left="113"/>
    </w:pPr>
    <w:rPr>
      <w:rFonts w:ascii="Tahoma" w:hAnsi="Tahoma"/>
      <w:sz w:val="16"/>
    </w:rPr>
  </w:style>
  <w:style w:type="character" w:styleId="Rimandonotadichiusura">
    <w:name w:val="endnote reference"/>
    <w:semiHidden/>
    <w:rsid w:val="0012742A"/>
    <w:rPr>
      <w:vertAlign w:val="superscript"/>
    </w:rPr>
  </w:style>
  <w:style w:type="paragraph" w:styleId="Titolo">
    <w:name w:val="Title"/>
    <w:basedOn w:val="Normale"/>
    <w:link w:val="TitoloCarattere"/>
    <w:qFormat/>
    <w:rsid w:val="00327C78"/>
    <w:pPr>
      <w:keepNext/>
      <w:spacing w:before="240" w:after="60"/>
      <w:jc w:val="center"/>
      <w:outlineLvl w:val="0"/>
    </w:pPr>
    <w:rPr>
      <w:rFonts w:ascii="Tahoma" w:hAnsi="Tahoma"/>
      <w:b/>
      <w:kern w:val="28"/>
      <w:sz w:val="28"/>
      <w:szCs w:val="32"/>
    </w:rPr>
  </w:style>
  <w:style w:type="character" w:customStyle="1" w:styleId="TitoloCarattere">
    <w:name w:val="Titolo Carattere"/>
    <w:link w:val="Titolo"/>
    <w:rsid w:val="00327C78"/>
    <w:rPr>
      <w:rFonts w:ascii="Tahoma" w:hAnsi="Tahoma"/>
      <w:b/>
      <w:kern w:val="28"/>
      <w:sz w:val="28"/>
      <w:szCs w:val="32"/>
    </w:rPr>
  </w:style>
  <w:style w:type="character" w:customStyle="1" w:styleId="IntestazioneCarattere">
    <w:name w:val="Intestazione Carattere"/>
    <w:link w:val="Intestazione"/>
    <w:rsid w:val="00327C78"/>
    <w:rPr>
      <w:sz w:val="24"/>
      <w:szCs w:val="24"/>
    </w:rPr>
  </w:style>
  <w:style w:type="paragraph" w:customStyle="1" w:styleId="didascalia">
    <w:name w:val="didascalia"/>
    <w:basedOn w:val="Normale"/>
    <w:rsid w:val="00AB6F84"/>
    <w:pPr>
      <w:jc w:val="center"/>
    </w:pPr>
    <w:rPr>
      <w:rFonts w:ascii="New York" w:hAnsi="New York"/>
      <w:b/>
      <w:sz w:val="28"/>
      <w:szCs w:val="20"/>
    </w:rPr>
  </w:style>
  <w:style w:type="paragraph" w:styleId="Revisione">
    <w:name w:val="Revision"/>
    <w:hidden/>
    <w:uiPriority w:val="99"/>
    <w:semiHidden/>
    <w:rsid w:val="00331A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18209">
      <w:bodyDiv w:val="1"/>
      <w:marLeft w:val="0"/>
      <w:marRight w:val="0"/>
      <w:marTop w:val="0"/>
      <w:marBottom w:val="0"/>
      <w:divBdr>
        <w:top w:val="none" w:sz="0" w:space="0" w:color="auto"/>
        <w:left w:val="none" w:sz="0" w:space="0" w:color="auto"/>
        <w:bottom w:val="none" w:sz="0" w:space="0" w:color="auto"/>
        <w:right w:val="none" w:sz="0" w:space="0" w:color="auto"/>
      </w:divBdr>
    </w:div>
    <w:div w:id="608439262">
      <w:bodyDiv w:val="1"/>
      <w:marLeft w:val="0"/>
      <w:marRight w:val="0"/>
      <w:marTop w:val="0"/>
      <w:marBottom w:val="0"/>
      <w:divBdr>
        <w:top w:val="none" w:sz="0" w:space="0" w:color="auto"/>
        <w:left w:val="none" w:sz="0" w:space="0" w:color="auto"/>
        <w:bottom w:val="none" w:sz="0" w:space="0" w:color="auto"/>
        <w:right w:val="none" w:sz="0" w:space="0" w:color="auto"/>
      </w:divBdr>
    </w:div>
    <w:div w:id="1092120048">
      <w:bodyDiv w:val="1"/>
      <w:marLeft w:val="0"/>
      <w:marRight w:val="0"/>
      <w:marTop w:val="0"/>
      <w:marBottom w:val="0"/>
      <w:divBdr>
        <w:top w:val="none" w:sz="0" w:space="0" w:color="auto"/>
        <w:left w:val="none" w:sz="0" w:space="0" w:color="auto"/>
        <w:bottom w:val="none" w:sz="0" w:space="0" w:color="auto"/>
        <w:right w:val="none" w:sz="0" w:space="0" w:color="auto"/>
      </w:divBdr>
    </w:div>
    <w:div w:id="1340425286">
      <w:bodyDiv w:val="1"/>
      <w:marLeft w:val="0"/>
      <w:marRight w:val="0"/>
      <w:marTop w:val="0"/>
      <w:marBottom w:val="0"/>
      <w:divBdr>
        <w:top w:val="none" w:sz="0" w:space="0" w:color="auto"/>
        <w:left w:val="none" w:sz="0" w:space="0" w:color="auto"/>
        <w:bottom w:val="none" w:sz="0" w:space="0" w:color="auto"/>
        <w:right w:val="none" w:sz="0" w:space="0" w:color="auto"/>
      </w:divBdr>
    </w:div>
    <w:div w:id="187171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versitaly.it/index.php/cercacorsi/universit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17EA4-1FBB-456F-A21D-A404883EE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2026</Words>
  <Characters>11553</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NOTA interna</vt:lpstr>
    </vt:vector>
  </TitlesOfParts>
  <Company>Università degli Studi di Trento</Company>
  <LinksUpToDate>false</LinksUpToDate>
  <CharactersWithSpaces>13552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interna</dc:title>
  <dc:creator>Utente UNITN</dc:creator>
  <cp:lastModifiedBy>A. Tomasi</cp:lastModifiedBy>
  <cp:revision>2</cp:revision>
  <cp:lastPrinted>2018-05-02T09:52:00Z</cp:lastPrinted>
  <dcterms:created xsi:type="dcterms:W3CDTF">2018-05-02T09:54:00Z</dcterms:created>
  <dcterms:modified xsi:type="dcterms:W3CDTF">2018-05-02T09:54:00Z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